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45" w:rsidRDefault="00EB0C4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0C45" w:rsidRDefault="00EB0C45">
      <w:pPr>
        <w:pStyle w:val="ConsPlusNormal"/>
        <w:jc w:val="both"/>
        <w:outlineLvl w:val="0"/>
      </w:pPr>
    </w:p>
    <w:p w:rsidR="00EB0C45" w:rsidRDefault="00EB0C45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EB0C45" w:rsidRDefault="00EB0C45">
      <w:pPr>
        <w:pStyle w:val="ConsPlusTitle"/>
        <w:jc w:val="center"/>
      </w:pPr>
    </w:p>
    <w:p w:rsidR="00EB0C45" w:rsidRDefault="00EB0C45">
      <w:pPr>
        <w:pStyle w:val="ConsPlusTitle"/>
        <w:jc w:val="center"/>
      </w:pPr>
      <w:r>
        <w:t>ФЕДЕРАЛЬНАЯ НАЛОГОВАЯ СЛУЖБА</w:t>
      </w:r>
    </w:p>
    <w:p w:rsidR="00EB0C45" w:rsidRDefault="00EB0C45">
      <w:pPr>
        <w:pStyle w:val="ConsPlusTitle"/>
        <w:jc w:val="center"/>
      </w:pPr>
    </w:p>
    <w:p w:rsidR="00EB0C45" w:rsidRDefault="00EB0C45">
      <w:pPr>
        <w:pStyle w:val="ConsPlusTitle"/>
        <w:jc w:val="center"/>
      </w:pPr>
      <w:r>
        <w:t>ПИСЬМО</w:t>
      </w:r>
    </w:p>
    <w:p w:rsidR="00EB0C45" w:rsidRDefault="00EB0C45">
      <w:pPr>
        <w:pStyle w:val="ConsPlusTitle"/>
        <w:jc w:val="center"/>
      </w:pPr>
      <w:r>
        <w:t>от 23 октября 2018 г. N СД-4-3/20667@</w:t>
      </w:r>
    </w:p>
    <w:p w:rsidR="00EB0C45" w:rsidRDefault="00EB0C45">
      <w:pPr>
        <w:pStyle w:val="ConsPlusTitle"/>
        <w:jc w:val="center"/>
      </w:pPr>
    </w:p>
    <w:p w:rsidR="00EB0C45" w:rsidRDefault="00EB0C45">
      <w:pPr>
        <w:pStyle w:val="ConsPlusTitle"/>
        <w:jc w:val="center"/>
      </w:pPr>
      <w:r>
        <w:t>О ПОРЯДКЕ</w:t>
      </w:r>
    </w:p>
    <w:p w:rsidR="00EB0C45" w:rsidRDefault="00EB0C45">
      <w:pPr>
        <w:pStyle w:val="ConsPlusTitle"/>
        <w:jc w:val="center"/>
      </w:pPr>
      <w:r>
        <w:t>ПРИМЕНЕНИЯ НАЛОГОВОЙ СТАВКИ ПО НДС В ПЕРЕХОДНЫЙ ПЕРИОД</w:t>
      </w:r>
    </w:p>
    <w:p w:rsidR="00EB0C45" w:rsidRDefault="00EB0C45">
      <w:pPr>
        <w:pStyle w:val="ConsPlusNormal"/>
        <w:jc w:val="both"/>
      </w:pPr>
    </w:p>
    <w:p w:rsidR="00EB0C45" w:rsidRDefault="00EB0C45">
      <w:pPr>
        <w:pStyle w:val="ConsPlusNormal"/>
        <w:ind w:firstLine="540"/>
        <w:jc w:val="both"/>
      </w:pPr>
      <w:r>
        <w:t xml:space="preserve">Федеральная налоговая служба в связи с вступлением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03.08.2018 N 303-ФЗ "О внесении изменений в отдельные законодательные акты Российской Федерации о налогах и сборах" (далее - Федеральный закон N 303-ФЗ) сообщает следующее.</w:t>
      </w:r>
    </w:p>
    <w:p w:rsidR="00EB0C45" w:rsidRDefault="00EB0C45">
      <w:pPr>
        <w:pStyle w:val="ConsPlusNormal"/>
        <w:jc w:val="both"/>
      </w:pPr>
    </w:p>
    <w:p w:rsidR="00EB0C45" w:rsidRDefault="00EB0C45">
      <w:pPr>
        <w:pStyle w:val="ConsPlusTitle"/>
        <w:ind w:firstLine="540"/>
        <w:jc w:val="both"/>
        <w:outlineLvl w:val="1"/>
      </w:pPr>
      <w:bookmarkStart w:id="0" w:name="P13"/>
      <w:bookmarkEnd w:id="0"/>
      <w:r>
        <w:t>1. Общий порядок применения с 01.01.2019 налоговой ставки по налогу на добавленную стоимость в размере 20 процентов.</w:t>
      </w:r>
    </w:p>
    <w:p w:rsidR="00EB0C45" w:rsidRDefault="00EB0C45">
      <w:pPr>
        <w:pStyle w:val="ConsPlusNormal"/>
        <w:jc w:val="both"/>
      </w:pPr>
    </w:p>
    <w:p w:rsidR="00EB0C45" w:rsidRDefault="00EB0C45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подпункту "в" пункта 3 статьи 1</w:t>
        </w:r>
      </w:hyperlink>
      <w:r>
        <w:t xml:space="preserve"> Федерального закона N 303-ФЗ с 1 января 2019 года в отношении товаров (работ, услуг), имущественных прав, указанных в </w:t>
      </w:r>
      <w:hyperlink r:id="rId8" w:history="1">
        <w:r>
          <w:rPr>
            <w:color w:val="0000FF"/>
          </w:rPr>
          <w:t>пункте 3 статьи 164</w:t>
        </w:r>
      </w:hyperlink>
      <w:r>
        <w:t xml:space="preserve"> Налогового кодекса Российской Федерации (далее - Кодекс), налоговая ставка по налогу на добавленную стоимость (далее - НДС) установлена в размере 20 процентов.</w:t>
      </w:r>
    </w:p>
    <w:p w:rsidR="00EB0C45" w:rsidRDefault="00EB0C4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Пунктом 4 статьи 5</w:t>
        </w:r>
      </w:hyperlink>
      <w:r>
        <w:t xml:space="preserve"> Федерального закона от 03.08.2018 N 303-ФЗ предусмотрено, что налоговая ставка по НДС в размере 20 процентов применяется в отношении товаров (работ, услуг), имущественных прав, отгруженных (выполненных, оказанных), переданных начиная с 1 января 2019 года.</w:t>
      </w:r>
    </w:p>
    <w:p w:rsidR="00EB0C45" w:rsidRDefault="00EB0C45">
      <w:pPr>
        <w:pStyle w:val="ConsPlusNormal"/>
        <w:spacing w:before="220"/>
        <w:ind w:firstLine="540"/>
        <w:jc w:val="both"/>
      </w:pPr>
      <w:r>
        <w:t xml:space="preserve">При этом исключений по товарам (работам, услугам), имущественным правам, реализуемым по договорам, заключенным до вступления в силу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N 303-ФЗ, и имеющим длящийся характер с переходом на 2019 и последующие годы, указанным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не предусмотрено.</w:t>
      </w:r>
    </w:p>
    <w:p w:rsidR="00EB0C45" w:rsidRDefault="00EB0C45">
      <w:pPr>
        <w:pStyle w:val="ConsPlusNormal"/>
        <w:spacing w:before="220"/>
        <w:ind w:firstLine="540"/>
        <w:jc w:val="both"/>
      </w:pPr>
      <w:r>
        <w:t>Следовательно, в отношении товаров (работ, услуг), имущественных прав, реализуемых (выполненных, оказанных) начиная с 1 января 2019 года, применяется налоговая ставка по НДС в размере 20 процентов, независимо от даты и условий заключения договоров на реализацию указанных товаров (работ, услуг), имущественных прав.</w:t>
      </w:r>
    </w:p>
    <w:p w:rsidR="00EB0C45" w:rsidRDefault="00EB0C45">
      <w:pPr>
        <w:pStyle w:val="ConsPlusNormal"/>
        <w:spacing w:before="220"/>
        <w:ind w:firstLine="540"/>
        <w:jc w:val="both"/>
      </w:pPr>
      <w:r>
        <w:t xml:space="preserve">При этом на основании </w:t>
      </w:r>
      <w:hyperlink r:id="rId12" w:history="1">
        <w:r>
          <w:rPr>
            <w:color w:val="0000FF"/>
          </w:rPr>
          <w:t>пункта 1 статьи 168</w:t>
        </w:r>
      </w:hyperlink>
      <w:r>
        <w:t xml:space="preserve"> Кодекса продавец дополнительно к цене отгружаемых начиная с 01.01.2019 товаров (работ, услуг), передаваемых имущественных прав обязан предъявить к оплате покупателю этих товаров (работ, услуг), имущественных прав сумму налога, исчисленную по налоговой ставке в размере 20 процентов.</w:t>
      </w:r>
    </w:p>
    <w:p w:rsidR="00EB0C45" w:rsidRDefault="00EB0C45">
      <w:pPr>
        <w:pStyle w:val="ConsPlusNormal"/>
        <w:spacing w:before="220"/>
        <w:ind w:firstLine="540"/>
        <w:jc w:val="both"/>
      </w:pPr>
      <w:r>
        <w:t>В этой связи внесение изменений в договор в части изменения размера ставки НДС не требуется. Вместе с тем, стороны договора вправе уточнить порядок расчетов и стоимость реализуемых товаров (работ, услуг), передаваемых имущественных прав в связи с изменением налоговой ставки по НДС.</w:t>
      </w:r>
    </w:p>
    <w:p w:rsidR="00EB0C45" w:rsidRDefault="00EB0C45">
      <w:pPr>
        <w:pStyle w:val="ConsPlusNormal"/>
        <w:spacing w:before="220"/>
        <w:ind w:firstLine="540"/>
        <w:jc w:val="both"/>
      </w:pPr>
      <w:r>
        <w:t>Также необходимо учитывать, что изменение налоговой ставки не изменяет для налогоплательщика порядок и момент определения налоговой базы по НДС.</w:t>
      </w:r>
    </w:p>
    <w:p w:rsidR="00EB0C45" w:rsidRDefault="00EB0C45">
      <w:pPr>
        <w:pStyle w:val="ConsPlusNormal"/>
        <w:jc w:val="both"/>
      </w:pPr>
    </w:p>
    <w:p w:rsidR="00EB0C45" w:rsidRDefault="00EB0C45">
      <w:pPr>
        <w:pStyle w:val="ConsPlusTitle"/>
        <w:ind w:firstLine="540"/>
        <w:jc w:val="both"/>
        <w:outlineLvl w:val="2"/>
      </w:pPr>
      <w:bookmarkStart w:id="1" w:name="P23"/>
      <w:bookmarkEnd w:id="1"/>
      <w:r>
        <w:t>1.1. Применение налоговой ставки НДС при отгрузке товаров (работ, услуг), имущественных прав с 01.01.2019 в счет оплаты, частичной оплаты, полученной до 01.01.2019.</w:t>
      </w:r>
    </w:p>
    <w:p w:rsidR="00EB0C45" w:rsidRDefault="00EB0C45">
      <w:pPr>
        <w:pStyle w:val="ConsPlusNormal"/>
        <w:jc w:val="both"/>
      </w:pPr>
    </w:p>
    <w:p w:rsidR="00EB0C45" w:rsidRDefault="00EB0C45">
      <w:pPr>
        <w:pStyle w:val="ConsPlusNormal"/>
        <w:ind w:firstLine="540"/>
        <w:jc w:val="both"/>
      </w:pPr>
      <w:r>
        <w:t xml:space="preserve">При получении до 01.01.2019 оплаты, частичной оплаты в счет предстоящих поставок товаров (работ, услуг), имущественных прав с 01.01.2019 исчисление НДС с оплаты, частичной оплаты на основании </w:t>
      </w:r>
      <w:hyperlink r:id="rId13" w:history="1">
        <w:r>
          <w:rPr>
            <w:color w:val="0000FF"/>
          </w:rPr>
          <w:t>пункта 4 статьи 164</w:t>
        </w:r>
      </w:hyperlink>
      <w:r>
        <w:t xml:space="preserve"> Кодекса производится по налоговой ставке в размере 18/118 процента.</w:t>
      </w:r>
    </w:p>
    <w:p w:rsidR="00EB0C45" w:rsidRDefault="00EB0C45">
      <w:pPr>
        <w:pStyle w:val="ConsPlusNormal"/>
        <w:spacing w:before="220"/>
        <w:ind w:firstLine="540"/>
        <w:jc w:val="both"/>
      </w:pPr>
      <w:proofErr w:type="gramStart"/>
      <w:r>
        <w:t>При отгрузке с 01.01.2019 вышеуказанных товаров (работ, услуг), имущественных прав в счет поступившей ранее оплаты, частичной оплаты, налогообложение НДС производится по налоговой ставке в размере 20 процентов (</w:t>
      </w:r>
      <w:hyperlink r:id="rId14" w:history="1">
        <w:r>
          <w:rPr>
            <w:color w:val="0000FF"/>
          </w:rPr>
          <w:t>пункт 3 статьи 164</w:t>
        </w:r>
      </w:hyperlink>
      <w:r>
        <w:t xml:space="preserve"> Кодекса (в редакции, действующей с 01.01.2019).</w:t>
      </w:r>
      <w:proofErr w:type="gramEnd"/>
    </w:p>
    <w:p w:rsidR="00EB0C45" w:rsidRDefault="00EB0C45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15" w:history="1">
        <w:r>
          <w:rPr>
            <w:color w:val="0000FF"/>
          </w:rPr>
          <w:t>пункта 8 статьи 171</w:t>
        </w:r>
      </w:hyperlink>
      <w:r>
        <w:t xml:space="preserve"> Кодекса суммы налога, исчисленные налогоплательщиком с сумм оплаты, частичной оплаты, полученных в счет предстоящих поставок товаров (работ, услуг), имущественных прав, подлежат вычетам в порядке, предусмотренном </w:t>
      </w:r>
      <w:hyperlink r:id="rId16" w:history="1">
        <w:r>
          <w:rPr>
            <w:color w:val="0000FF"/>
          </w:rPr>
          <w:t>пунктом 6 статьи 172</w:t>
        </w:r>
      </w:hyperlink>
      <w:r>
        <w:t xml:space="preserve"> Кодекса.</w:t>
      </w:r>
    </w:p>
    <w:p w:rsidR="00EB0C45" w:rsidRDefault="00EB0C45">
      <w:pPr>
        <w:pStyle w:val="ConsPlusNormal"/>
        <w:spacing w:before="220"/>
        <w:ind w:firstLine="540"/>
        <w:jc w:val="both"/>
      </w:pPr>
      <w:proofErr w:type="gramStart"/>
      <w:r>
        <w:t xml:space="preserve">Учитывая изложенное, вычеты сумм НДС, исчисленных по налоговой ставке в размере 18/118 процента с оплаты, частичной оплаты, полученной до 01.01.2019 в счет предстоящих поставок товаров (работ, услуг), имущественных прав, производятся продавцом с даты отгрузки этих товаров (работ, услуг), имущественных прав в размере налога, ранее исчисленного по налоговой ставке 18/118 процента в порядке, предусмотренном </w:t>
      </w:r>
      <w:hyperlink r:id="rId17" w:history="1">
        <w:r>
          <w:rPr>
            <w:color w:val="0000FF"/>
          </w:rPr>
          <w:t>пунктом 6 статьи 172</w:t>
        </w:r>
      </w:hyperlink>
      <w:r>
        <w:t xml:space="preserve"> Кодекса.</w:t>
      </w:r>
      <w:proofErr w:type="gramEnd"/>
    </w:p>
    <w:p w:rsidR="00EB0C45" w:rsidRDefault="00EB0C45">
      <w:pPr>
        <w:pStyle w:val="ConsPlusNormal"/>
        <w:spacing w:before="220"/>
        <w:ind w:firstLine="540"/>
        <w:jc w:val="both"/>
      </w:pPr>
      <w:r>
        <w:t xml:space="preserve">При этом суммы налога, принятые к вычету покупателем при перечислении продавцу до 01.01.2019 сумм оплаты, частичной оплаты в счет предстоящих поставок товаров (работ, услуг), передачи имущественных прав, подлежат восстановлению покупателем в соответствии с </w:t>
      </w:r>
      <w:hyperlink r:id="rId18" w:history="1">
        <w:r>
          <w:rPr>
            <w:color w:val="0000FF"/>
          </w:rPr>
          <w:t>подпунктом 3 пункта 3 статьи 170</w:t>
        </w:r>
      </w:hyperlink>
      <w:r>
        <w:t xml:space="preserve"> Кодекса. Восстановление сумм налога производится в размере налога, исчисленного исходя из налоговой ставки 18/118 процента.</w:t>
      </w:r>
    </w:p>
    <w:p w:rsidR="00EB0C45" w:rsidRDefault="00EB0C45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 даты отгрузки товаров (работ, услуг), имущественных прав покупатель дополнительно к оплате, частичной оплате, перечисленной до 01.01.2019, в счет предстоящих поставок с 01.01.2019, доплатит продавцу сумму НДС в размере 2-х процентных пунктов в связи с изменением ставки НДС с 18 до 20 процента, то ФНС России рекомендует руководствоваться следующим:</w:t>
      </w:r>
    </w:p>
    <w:p w:rsidR="00EB0C45" w:rsidRDefault="00EB0C45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доплата налога в размере 2-х процентных пунктов осуществляется покупателем с 01.01.2019, то такую доплату не следует рассматривать в качестве дополнительной оплаты стоимости, с которой необходимо исчислять НДС по ставке 20/120, а следует рассматривать в качестве доплаты суммы налога. В этой связи, продавцу при получении доплаты налога следует выставить корректировочный счет-фактуру на разницу между показателем суммы налога по счету-фактуре, составленному ранее с применением налоговой ставки в размере 18/118 процента, и показателем суммы налога, рассчитанной с учетом размера доплаты налога (пример 1).</w:t>
      </w:r>
    </w:p>
    <w:p w:rsidR="00EB0C45" w:rsidRDefault="00EB0C45">
      <w:pPr>
        <w:pStyle w:val="ConsPlusNormal"/>
        <w:spacing w:before="220"/>
        <w:ind w:firstLine="540"/>
        <w:jc w:val="both"/>
      </w:pPr>
      <w:r>
        <w:t xml:space="preserve">В случае, если доплата НДС в размере 2-х процентных пунктов осуществляется с 01.01.2019 лицами, не являющимися налогоплательщиками НДС, и (или) налогоплательщиками, освобожденными от исполнения обязанностей налогоплательщика, связанных с исчислением и уплатой налога, которым счета-фактуры не выставляются, то отражение в книге продаж сумм доплаты налога осуществляется на основании отдельного корректировочного документа, содержащего суммарные (сводные) данные </w:t>
      </w:r>
      <w:proofErr w:type="gramStart"/>
      <w:r>
        <w:t>о</w:t>
      </w:r>
      <w:proofErr w:type="gramEnd"/>
      <w:r>
        <w:t xml:space="preserve"> всех случаях доплат налога, полученных продавцом от указанных лиц в течение календарного месяца (квартала) независимо от показаний контрольно-кассовой техники.</w:t>
      </w:r>
    </w:p>
    <w:p w:rsidR="00EB0C45" w:rsidRDefault="00EB0C45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доплата налога в размере 2-х процентных пунктов осуществляется покупателем до 31.12.2018 включительно, то в связи с отсутствием оснований в 2018 году рассматривать указанную доплату в качестве доплаты суммы НДС в размере 2-х процентных </w:t>
      </w:r>
      <w:r>
        <w:lastRenderedPageBreak/>
        <w:t xml:space="preserve">пунктов (поскольку действующая ставка НДС в 2018 году - 18%), такую доплату следует рассматривать в качестве дополнительной оплаты стоимости, с которой необходимо исчислять НДС по ставке 18/118. В этой связи, продавцу при получении доплаты </w:t>
      </w:r>
      <w:proofErr w:type="gramStart"/>
      <w:r>
        <w:t>налога</w:t>
      </w:r>
      <w:proofErr w:type="gramEnd"/>
      <w:r>
        <w:t xml:space="preserve"> возможно выставить корректировочный счет-фактуру на разницу между показателями счета-фактуры, составленного при получении оплаты, частичной оплаты с применением ставки в размере 18/118 процента, и показателями после изменения стоимости товаров (работ, услуг), имущественных прав с применением налоговой ставки в размере 18/118 процента (пример 2).</w:t>
      </w:r>
    </w:p>
    <w:p w:rsidR="00EB0C45" w:rsidRDefault="00EB0C45">
      <w:pPr>
        <w:pStyle w:val="ConsPlusNormal"/>
        <w:spacing w:before="220"/>
        <w:ind w:firstLine="540"/>
        <w:jc w:val="both"/>
      </w:pPr>
      <w:proofErr w:type="gramStart"/>
      <w:r>
        <w:t>Таким образом, в указанных случаях, если продавцом получена доплата НДС в размере 2-х процентных пунктов и, соответственно, выставлены корректировочные счета-фактуры, то при отгрузке товаров (работ, услуг), имущественных прав начиная с 01.01.2019 исчисление НДС производится по налоговой ставке в размере 20 процентов, а сумма НДС, исчисленная на основании вышеуказанных корректировочных счетов-фактур, подлежит вычету с даты отгрузки указанных товаров (работ, услуг), имущественных</w:t>
      </w:r>
      <w:proofErr w:type="gramEnd"/>
      <w:r>
        <w:t xml:space="preserve"> прав в порядке, предусмотренном </w:t>
      </w:r>
      <w:hyperlink r:id="rId19" w:history="1">
        <w:r>
          <w:rPr>
            <w:color w:val="0000FF"/>
          </w:rPr>
          <w:t>пунктом 6 статьи 172</w:t>
        </w:r>
      </w:hyperlink>
      <w:r>
        <w:t xml:space="preserve"> Кодекса.</w:t>
      </w:r>
    </w:p>
    <w:p w:rsidR="00EB0C45" w:rsidRDefault="00EB0C45">
      <w:pPr>
        <w:pStyle w:val="ConsPlusNormal"/>
        <w:spacing w:before="220"/>
        <w:ind w:firstLine="540"/>
        <w:jc w:val="both"/>
      </w:pPr>
      <w:r>
        <w:t>Налогоплательщик вправе также составить единый корректировочный счет-фактуру к двум и более счетам-фактурам, составленным этим налогоплательщиком ранее.</w:t>
      </w:r>
    </w:p>
    <w:p w:rsidR="00EB0C45" w:rsidRDefault="00EB0C45">
      <w:pPr>
        <w:pStyle w:val="ConsPlusNormal"/>
        <w:spacing w:before="220"/>
        <w:ind w:firstLine="540"/>
        <w:jc w:val="both"/>
      </w:pPr>
      <w:r>
        <w:t xml:space="preserve">Порядок заполнения показателей корректировочного счета-фактуры приведен в </w:t>
      </w:r>
      <w:hyperlink w:anchor="P104" w:history="1">
        <w:r>
          <w:rPr>
            <w:color w:val="0000FF"/>
          </w:rPr>
          <w:t>приложении</w:t>
        </w:r>
      </w:hyperlink>
      <w:r>
        <w:t xml:space="preserve"> к настоящему письму.</w:t>
      </w:r>
    </w:p>
    <w:p w:rsidR="00EB0C45" w:rsidRDefault="00EB0C45">
      <w:pPr>
        <w:pStyle w:val="ConsPlusNormal"/>
        <w:spacing w:before="220"/>
        <w:ind w:firstLine="540"/>
        <w:jc w:val="both"/>
      </w:pPr>
      <w:r>
        <w:t xml:space="preserve">Разница между суммами налога, указанная в корректировочных счетах-фактурах, отражается по </w:t>
      </w:r>
      <w:hyperlink r:id="rId20" w:history="1">
        <w:r>
          <w:rPr>
            <w:color w:val="0000FF"/>
          </w:rPr>
          <w:t>строке 070</w:t>
        </w:r>
      </w:hyperlink>
      <w:r>
        <w:t xml:space="preserve"> в графе 5 налоговой декларации по НДС и подлежит учету при расчете общей суммы налога, исчисленной по итогам налогового периода. При этом по </w:t>
      </w:r>
      <w:hyperlink r:id="rId21" w:history="1">
        <w:r>
          <w:rPr>
            <w:color w:val="0000FF"/>
          </w:rPr>
          <w:t>строке 070</w:t>
        </w:r>
      </w:hyperlink>
      <w:r>
        <w:t xml:space="preserve"> в графе 3 налоговой декларации по НДС указывается цифра "0" (ноль).</w:t>
      </w:r>
    </w:p>
    <w:p w:rsidR="00EB0C45" w:rsidRDefault="00EB0C45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 01.01.2019 налогоплательщиком получена оплата, частичная оплата с учетом налога, исчисленного исходя из налоговой ставки 20 процентов, в счет предстоящих поставок товаров (работ, услуг), передачи имущественных прав с указанной даты, то исчисление НДС с оплаты, частичной оплаты на основании </w:t>
      </w:r>
      <w:hyperlink r:id="rId22" w:history="1">
        <w:r>
          <w:rPr>
            <w:color w:val="0000FF"/>
          </w:rPr>
          <w:t>пункта 4 статьи 164</w:t>
        </w:r>
      </w:hyperlink>
      <w:r>
        <w:t xml:space="preserve"> Кодекса производится по налоговой ставке в размере 18/118 процента. В этом случае корректировочные счета-фактуры не составляются. При отгрузке указанных товаров (работ, услуг), имущественных прав начиная с 01.01.2019, исчисление НДС производится по налоговой ставке 20 процентов.</w:t>
      </w:r>
    </w:p>
    <w:p w:rsidR="00EB0C45" w:rsidRDefault="00EB0C45">
      <w:pPr>
        <w:pStyle w:val="ConsPlusNormal"/>
        <w:jc w:val="both"/>
      </w:pPr>
    </w:p>
    <w:p w:rsidR="00EB0C45" w:rsidRDefault="00EB0C45">
      <w:pPr>
        <w:pStyle w:val="ConsPlusTitle"/>
        <w:ind w:firstLine="540"/>
        <w:jc w:val="both"/>
        <w:outlineLvl w:val="2"/>
      </w:pPr>
      <w:r>
        <w:t>1.2. Применение налоговой ставки НДС при изменении с 01.01.2019 стоимости товаров (работ, услуг), имущественных прав, отгруженных до 01.01.2019.</w:t>
      </w:r>
    </w:p>
    <w:p w:rsidR="00EB0C45" w:rsidRDefault="00EB0C45">
      <w:pPr>
        <w:pStyle w:val="ConsPlusNormal"/>
        <w:jc w:val="both"/>
      </w:pPr>
    </w:p>
    <w:p w:rsidR="00EB0C45" w:rsidRDefault="00EB0C4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3" w:history="1">
        <w:r>
          <w:rPr>
            <w:color w:val="0000FF"/>
          </w:rPr>
          <w:t>пунктом 3 статьи 168</w:t>
        </w:r>
      </w:hyperlink>
      <w:r>
        <w:t xml:space="preserve"> Кодекса при изменении стоимости отгруженных товаров (работ, услуг), переданных имущественных прав, в том числе в случае изменения цены (тарифа) и (или) уточнения количества (объема) отгруженных товаров (работ, услуг), переданных имущественных прав, продавец выставляет покупателю корректировочный счет-фактуру не позднее пяти календарных дней считая со дня составления документов, указанных в </w:t>
      </w:r>
      <w:hyperlink r:id="rId24" w:history="1">
        <w:r>
          <w:rPr>
            <w:color w:val="0000FF"/>
          </w:rPr>
          <w:t>пункте 10 статьи 172</w:t>
        </w:r>
      </w:hyperlink>
      <w:r>
        <w:t xml:space="preserve"> Кодекса.</w:t>
      </w:r>
      <w:proofErr w:type="gramEnd"/>
    </w:p>
    <w:p w:rsidR="00EB0C45" w:rsidRDefault="00EB0C4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5" w:history="1">
        <w:r>
          <w:rPr>
            <w:color w:val="0000FF"/>
          </w:rPr>
          <w:t>подпунктам 10</w:t>
        </w:r>
      </w:hyperlink>
      <w:r>
        <w:t xml:space="preserve"> и </w:t>
      </w:r>
      <w:hyperlink r:id="rId26" w:history="1">
        <w:r>
          <w:rPr>
            <w:color w:val="0000FF"/>
          </w:rPr>
          <w:t>11 пункта 5.2 статьи 169</w:t>
        </w:r>
      </w:hyperlink>
      <w:r>
        <w:t xml:space="preserve"> Кодекса в корректировочном счете-фактуре, выставляемом при изменении стоимости отгруженных товаров (работ, услуг), переданных имущественных прав, указываются, в том числе, налоговая ставка и сумма налога, определяемая до и после изменения стоимости отгруженных товаров (работ, услуг), переданных имущественных прав.</w:t>
      </w:r>
    </w:p>
    <w:p w:rsidR="00EB0C45" w:rsidRDefault="00EB0C45">
      <w:pPr>
        <w:pStyle w:val="ConsPlusNormal"/>
        <w:spacing w:before="220"/>
        <w:ind w:firstLine="540"/>
        <w:jc w:val="both"/>
      </w:pPr>
      <w:r>
        <w:t xml:space="preserve">Учитывая изложенное, в том случае, если товары (работы, услуги), имущественные права отгружены (переданы) до 01.01.2019, то при изменении их стоимости в сторону увеличения или уменьшения с 01.01.2019, применяется налоговая ставка, действовавшая на дату отгрузки (передачи), в </w:t>
      </w:r>
      <w:proofErr w:type="gramStart"/>
      <w:r>
        <w:t>связи</w:t>
      </w:r>
      <w:proofErr w:type="gramEnd"/>
      <w:r>
        <w:t xml:space="preserve"> с чем в </w:t>
      </w:r>
      <w:hyperlink r:id="rId27" w:history="1">
        <w:r>
          <w:rPr>
            <w:color w:val="0000FF"/>
          </w:rPr>
          <w:t>графе 7</w:t>
        </w:r>
      </w:hyperlink>
      <w:r>
        <w:t xml:space="preserve"> корректировочного счета-фактуры указывается та налоговая </w:t>
      </w:r>
      <w:r>
        <w:lastRenderedPageBreak/>
        <w:t xml:space="preserve">ставка по НДС, которая была указана в </w:t>
      </w:r>
      <w:hyperlink r:id="rId28" w:history="1">
        <w:r>
          <w:rPr>
            <w:color w:val="0000FF"/>
          </w:rPr>
          <w:t>графе 7</w:t>
        </w:r>
      </w:hyperlink>
      <w:r>
        <w:t xml:space="preserve"> счета-фактуры, к которому составлен корректировочный счет-фактура.</w:t>
      </w:r>
    </w:p>
    <w:p w:rsidR="00EB0C45" w:rsidRDefault="00EB0C45">
      <w:pPr>
        <w:pStyle w:val="ConsPlusNormal"/>
        <w:jc w:val="both"/>
      </w:pPr>
    </w:p>
    <w:p w:rsidR="00EB0C45" w:rsidRDefault="00EB0C45">
      <w:pPr>
        <w:pStyle w:val="ConsPlusTitle"/>
        <w:ind w:firstLine="540"/>
        <w:jc w:val="both"/>
        <w:outlineLvl w:val="2"/>
      </w:pPr>
      <w:r>
        <w:t>1.3. Применение налоговой ставки НДС при исправлении счета-фактуры, в отношении товаров (работ, услуг), имущественных прав, отгруженных до 01.01.2019.</w:t>
      </w:r>
    </w:p>
    <w:p w:rsidR="00EB0C45" w:rsidRDefault="00EB0C45">
      <w:pPr>
        <w:pStyle w:val="ConsPlusNormal"/>
        <w:jc w:val="both"/>
      </w:pPr>
    </w:p>
    <w:p w:rsidR="00EB0C45" w:rsidRDefault="00EB0C45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29" w:history="1">
        <w:r>
          <w:rPr>
            <w:color w:val="0000FF"/>
          </w:rPr>
          <w:t>пункту 7</w:t>
        </w:r>
      </w:hyperlink>
      <w:r>
        <w:t xml:space="preserve"> Правил заполнения счета-фактуры, применяемого при расчетах по налогу на добавленную стоимость, утвержденных постановлением Правительства Российской Федерации от 26.12.2011 N 1137 "О формах и правилах заполнения (ведения) документов, применяемых при расчетах по налогу на добавленную стоимость" (далее - постановление Правительства РФ N 1137), исправления в счета-фактуры вносятся продавцом путем составления новых экземпляров счетов-фактур в соответствии с указанным документом.</w:t>
      </w:r>
      <w:proofErr w:type="gramEnd"/>
    </w:p>
    <w:p w:rsidR="00EB0C45" w:rsidRDefault="00EB0C45">
      <w:pPr>
        <w:pStyle w:val="ConsPlusNormal"/>
        <w:spacing w:before="220"/>
        <w:ind w:firstLine="540"/>
        <w:jc w:val="both"/>
      </w:pPr>
      <w:r>
        <w:t xml:space="preserve">В новом экземпляре счета-фактуры не допускается изменение показателей (номера и даты), указанных в </w:t>
      </w:r>
      <w:hyperlink r:id="rId30" w:history="1">
        <w:r>
          <w:rPr>
            <w:color w:val="0000FF"/>
          </w:rPr>
          <w:t>строке 1</w:t>
        </w:r>
      </w:hyperlink>
      <w:r>
        <w:t xml:space="preserve"> счета-фактуры, составленного до внесения в него исправлений, и заполняется </w:t>
      </w:r>
      <w:hyperlink r:id="rId31" w:history="1">
        <w:r>
          <w:rPr>
            <w:color w:val="0000FF"/>
          </w:rPr>
          <w:t>строка 1а</w:t>
        </w:r>
      </w:hyperlink>
      <w:r>
        <w:t>, где указывается порядковый номер исправления и дата исправления.</w:t>
      </w:r>
    </w:p>
    <w:p w:rsidR="00EB0C45" w:rsidRDefault="00EB0C45">
      <w:pPr>
        <w:pStyle w:val="ConsPlusNormal"/>
        <w:spacing w:before="220"/>
        <w:ind w:firstLine="540"/>
        <w:jc w:val="both"/>
      </w:pPr>
      <w:proofErr w:type="gramStart"/>
      <w:r>
        <w:t xml:space="preserve">В связи с этим в случае внесения исправлений в счет-фактуру, выставленный при отгрузке товаров (работ, услуг), передаче имущественных прав до 01.01.2019, в </w:t>
      </w:r>
      <w:hyperlink r:id="rId32" w:history="1">
        <w:r>
          <w:rPr>
            <w:color w:val="0000FF"/>
          </w:rPr>
          <w:t>графе 7</w:t>
        </w:r>
      </w:hyperlink>
      <w:r>
        <w:t xml:space="preserve"> исправленного счета-фактуры указывается налоговая ставка, действовавшая на дату отгрузки указанных товаров (работ, услуг), переданных имущественных прав и отраженная в </w:t>
      </w:r>
      <w:hyperlink r:id="rId33" w:history="1">
        <w:r>
          <w:rPr>
            <w:color w:val="0000FF"/>
          </w:rPr>
          <w:t>графе 7</w:t>
        </w:r>
      </w:hyperlink>
      <w:r>
        <w:t xml:space="preserve"> счета-фактуры, выставленного при отгрузке этих товаров (работ, услуг), имущественных прав.</w:t>
      </w:r>
      <w:proofErr w:type="gramEnd"/>
    </w:p>
    <w:p w:rsidR="00EB0C45" w:rsidRDefault="00EB0C45">
      <w:pPr>
        <w:pStyle w:val="ConsPlusNormal"/>
        <w:jc w:val="both"/>
      </w:pPr>
    </w:p>
    <w:p w:rsidR="00EB0C45" w:rsidRDefault="00EB0C45">
      <w:pPr>
        <w:pStyle w:val="ConsPlusTitle"/>
        <w:ind w:firstLine="540"/>
        <w:jc w:val="both"/>
        <w:outlineLvl w:val="2"/>
      </w:pPr>
      <w:bookmarkStart w:id="2" w:name="P52"/>
      <w:bookmarkEnd w:id="2"/>
      <w:r>
        <w:t>1.4. Применение налоговой ставки НДС при возврате товаров с 01.01.2019.</w:t>
      </w:r>
    </w:p>
    <w:p w:rsidR="00EB0C45" w:rsidRDefault="00EB0C45">
      <w:pPr>
        <w:pStyle w:val="ConsPlusNormal"/>
        <w:jc w:val="both"/>
      </w:pPr>
    </w:p>
    <w:p w:rsidR="00EB0C45" w:rsidRDefault="00EB0C45">
      <w:pPr>
        <w:pStyle w:val="ConsPlusTitle"/>
        <w:ind w:firstLine="540"/>
        <w:jc w:val="both"/>
        <w:outlineLvl w:val="3"/>
      </w:pPr>
      <w:r>
        <w:t>Применение НДС продавцом</w:t>
      </w:r>
    </w:p>
    <w:p w:rsidR="00EB0C45" w:rsidRDefault="00EB0C4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4" w:history="1">
        <w:r>
          <w:rPr>
            <w:color w:val="0000FF"/>
          </w:rPr>
          <w:t>пунктом 5 статьи 171</w:t>
        </w:r>
      </w:hyperlink>
      <w:r>
        <w:t xml:space="preserve"> Кодекса вычетам подлежат суммы налога, предъявленные продавцом покупателю и уплаченные продавцом в бюджет при реализации товаров, в случае возврата этих товаров (в том числе в течение действия гарантийного срока) продавцу или отказа от них.</w:t>
      </w:r>
    </w:p>
    <w:p w:rsidR="00EB0C45" w:rsidRDefault="00EB0C4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5" w:history="1">
        <w:r>
          <w:rPr>
            <w:color w:val="0000FF"/>
          </w:rPr>
          <w:t>пункту 4 статьи 172</w:t>
        </w:r>
      </w:hyperlink>
      <w:r>
        <w:t xml:space="preserve"> Кодекса вычеты указанных сумм налога производятся в полном объеме после отражения в учете соответствующих операций по корректировке в связи с возвратом товаров или отказом от товаров, но не позднее одного года с момента возврата или отказа.</w:t>
      </w:r>
    </w:p>
    <w:p w:rsidR="00EB0C45" w:rsidRDefault="00EB0C45">
      <w:pPr>
        <w:pStyle w:val="ConsPlusNormal"/>
        <w:spacing w:before="220"/>
        <w:ind w:firstLine="540"/>
        <w:jc w:val="both"/>
      </w:pPr>
      <w:r>
        <w:t xml:space="preserve">На основании положений </w:t>
      </w:r>
      <w:hyperlink r:id="rId36" w:history="1">
        <w:r>
          <w:rPr>
            <w:color w:val="0000FF"/>
          </w:rPr>
          <w:t>пункта 13 статьи 171</w:t>
        </w:r>
      </w:hyperlink>
      <w:r>
        <w:t xml:space="preserve"> и </w:t>
      </w:r>
      <w:hyperlink r:id="rId37" w:history="1">
        <w:r>
          <w:rPr>
            <w:color w:val="0000FF"/>
          </w:rPr>
          <w:t>пункта 10 статьи 172</w:t>
        </w:r>
      </w:hyperlink>
      <w:r>
        <w:t xml:space="preserve"> Кодекса при изменении стоимости отгруженных товаров в сторону уменьшения, в том числе в случае уменьшения количества отгруженных товаров, основанием для принятия к вычету НДС у продавца является выставленный продавцом корректировочный счет-фактура.</w:t>
      </w:r>
    </w:p>
    <w:p w:rsidR="00EB0C45" w:rsidRDefault="00EB0C45">
      <w:pPr>
        <w:pStyle w:val="ConsPlusNormal"/>
        <w:spacing w:before="220"/>
        <w:ind w:firstLine="540"/>
        <w:jc w:val="both"/>
      </w:pPr>
      <w:proofErr w:type="gramStart"/>
      <w:r>
        <w:t>В связи с изложенным, при возврате с 01.01.2019 всей партии (либо части) товаров, как принятых, так и не принятых на учет покупателями, рекомендуется продавцу выставлять корректировочные счета-фактуры на стоимость товаров, возвращенных покупателем, независимо от периода отгрузки товаров, то есть до 01.01.2019 или с указанной даты.</w:t>
      </w:r>
      <w:proofErr w:type="gramEnd"/>
    </w:p>
    <w:p w:rsidR="00EB0C45" w:rsidRDefault="00EB0C45">
      <w:pPr>
        <w:pStyle w:val="ConsPlusNormal"/>
        <w:spacing w:before="22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если в </w:t>
      </w:r>
      <w:hyperlink r:id="rId38" w:history="1">
        <w:r>
          <w:rPr>
            <w:color w:val="0000FF"/>
          </w:rPr>
          <w:t>графе 7</w:t>
        </w:r>
      </w:hyperlink>
      <w:r>
        <w:t xml:space="preserve"> счета-фактуры, к которому составлен корректировочный счет-фактура, указана налоговая ставка 18 процентов, то в </w:t>
      </w:r>
      <w:hyperlink r:id="rId39" w:history="1">
        <w:r>
          <w:rPr>
            <w:color w:val="0000FF"/>
          </w:rPr>
          <w:t>графе 7</w:t>
        </w:r>
      </w:hyperlink>
      <w:r>
        <w:t xml:space="preserve"> корректировочного счета-фактуры также указывается налоговая ставка 18 процентов.</w:t>
      </w:r>
    </w:p>
    <w:p w:rsidR="00EB0C45" w:rsidRDefault="00EB0C45">
      <w:pPr>
        <w:pStyle w:val="ConsPlusNormal"/>
        <w:spacing w:before="220"/>
        <w:ind w:firstLine="540"/>
        <w:jc w:val="both"/>
      </w:pPr>
      <w:proofErr w:type="gramStart"/>
      <w:r>
        <w:t xml:space="preserve">При возврате с 01.01.2019 товаров, оплаченных лицами, не являющимися налогоплательщиками НДС, и (или) налогоплательщиками, освобожденным от исполнения обязанностей налогоплательщика, связанных с исчислением и уплатой налога, которым счета-фактуры не выставляются, и отгруженных (переданных) указанным лицам до 01.01.2019, в книге </w:t>
      </w:r>
      <w:r>
        <w:lastRenderedPageBreak/>
        <w:t>покупок регистрируется корректировочный документ, содержащий суммарные (сводные) данные по операциям возврата, совершенным в течение календарного месяца (квартала), независимо от показаний контрольно-кассовой техники.</w:t>
      </w:r>
      <w:proofErr w:type="gramEnd"/>
    </w:p>
    <w:p w:rsidR="00EB0C45" w:rsidRDefault="00EB0C45">
      <w:pPr>
        <w:pStyle w:val="ConsPlusNormal"/>
        <w:jc w:val="both"/>
      </w:pPr>
    </w:p>
    <w:p w:rsidR="00EB0C45" w:rsidRDefault="00EB0C45">
      <w:pPr>
        <w:pStyle w:val="ConsPlusTitle"/>
        <w:ind w:firstLine="540"/>
        <w:jc w:val="both"/>
        <w:outlineLvl w:val="3"/>
      </w:pPr>
      <w:r>
        <w:t>Применение НДС покупателем</w:t>
      </w:r>
    </w:p>
    <w:p w:rsidR="00EB0C45" w:rsidRDefault="00EB0C45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40" w:history="1">
        <w:r>
          <w:rPr>
            <w:color w:val="0000FF"/>
          </w:rPr>
          <w:t>пункта 1 статьи 172</w:t>
        </w:r>
      </w:hyperlink>
      <w:r>
        <w:t xml:space="preserve"> Кодекса вычеты сумм НДС, предъявленные продавцом покупателю при приобретении им товаров, производятся на основании счетов-фактур, выставленных продавцами при отгрузке указанных товаров, после принятия этих товаров на учет и при наличии соответствующих первичных документов.</w:t>
      </w:r>
    </w:p>
    <w:p w:rsidR="00EB0C45" w:rsidRDefault="00EB0C45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41" w:history="1">
        <w:r>
          <w:rPr>
            <w:color w:val="0000FF"/>
          </w:rPr>
          <w:t>подпункту 4 пункта 3 статьи 170</w:t>
        </w:r>
      </w:hyperlink>
      <w:r>
        <w:t xml:space="preserve"> Кодекса суммы налога, принятые к вычету налогоплательщиком по товарам (работам, услугам), в том числе по основным средствам и нематериальным активам, имущественным правам в порядке, предусмотренном </w:t>
      </w:r>
      <w:hyperlink r:id="rId42" w:history="1">
        <w:r>
          <w:rPr>
            <w:color w:val="0000FF"/>
          </w:rPr>
          <w:t>главой 21</w:t>
        </w:r>
      </w:hyperlink>
      <w:r>
        <w:t xml:space="preserve"> Кодекса, подлежат восстановлению налогоплательщиком в случае изменения стоимости отгруженных товаров (работ, услуг), переданных имущественных прав в сторону уменьшения, в том числе в случае уменьшения цены (тарифа</w:t>
      </w:r>
      <w:proofErr w:type="gramEnd"/>
      <w:r>
        <w:t xml:space="preserve">) </w:t>
      </w:r>
      <w:proofErr w:type="gramStart"/>
      <w:r>
        <w:t>и (или) уменьшения количества (объема) отгруженных товаров (работ, услуг), переданных имущественных прав.</w:t>
      </w:r>
      <w:proofErr w:type="gramEnd"/>
    </w:p>
    <w:p w:rsidR="00EB0C45" w:rsidRDefault="00EB0C45">
      <w:pPr>
        <w:pStyle w:val="ConsPlusNormal"/>
        <w:spacing w:before="220"/>
        <w:ind w:firstLine="540"/>
        <w:jc w:val="both"/>
      </w:pPr>
      <w:proofErr w:type="gramStart"/>
      <w:r>
        <w:t xml:space="preserve">Учитывая изложенное, в случае, если покупатель принял к вычету предъявленные ему суммы налога по принятым им на учет товарам, то восстановление сумм НДС согласно </w:t>
      </w:r>
      <w:hyperlink r:id="rId43" w:history="1">
        <w:r>
          <w:rPr>
            <w:color w:val="0000FF"/>
          </w:rPr>
          <w:t>подпункту 4 пункта 3 статьи 170</w:t>
        </w:r>
      </w:hyperlink>
      <w:r>
        <w:t xml:space="preserve"> Кодекса производится покупателем на основании корректировочного счета-фактуры, полученного от продавца, независимо от периода отгрузки товаров, то есть до 01.01.2019 или с указанной даты.</w:t>
      </w:r>
      <w:proofErr w:type="gramEnd"/>
    </w:p>
    <w:p w:rsidR="00EB0C45" w:rsidRDefault="00EB0C45">
      <w:pPr>
        <w:pStyle w:val="ConsPlusNormal"/>
        <w:jc w:val="both"/>
      </w:pPr>
    </w:p>
    <w:p w:rsidR="00EB0C45" w:rsidRDefault="00EB0C45">
      <w:pPr>
        <w:pStyle w:val="ConsPlusTitle"/>
        <w:ind w:firstLine="540"/>
        <w:jc w:val="both"/>
        <w:outlineLvl w:val="1"/>
      </w:pPr>
      <w:r>
        <w:t>2. Особенности применения с 01.01.2019 налоговой ставки по НДС отдельными категориями налогоплательщиков.</w:t>
      </w:r>
    </w:p>
    <w:p w:rsidR="00EB0C45" w:rsidRDefault="00EB0C45">
      <w:pPr>
        <w:pStyle w:val="ConsPlusNormal"/>
        <w:jc w:val="both"/>
      </w:pPr>
    </w:p>
    <w:p w:rsidR="00EB0C45" w:rsidRDefault="00EB0C45">
      <w:pPr>
        <w:pStyle w:val="ConsPlusTitle"/>
        <w:ind w:firstLine="540"/>
        <w:jc w:val="both"/>
        <w:outlineLvl w:val="2"/>
      </w:pPr>
      <w:r>
        <w:t>2.1. Налоговые агенты, указанные в статье 161 Кодекса.</w:t>
      </w:r>
    </w:p>
    <w:p w:rsidR="00EB0C45" w:rsidRDefault="00EB0C45">
      <w:pPr>
        <w:pStyle w:val="ConsPlusNormal"/>
        <w:jc w:val="both"/>
      </w:pPr>
    </w:p>
    <w:p w:rsidR="00EB0C45" w:rsidRDefault="00EB0C45">
      <w:pPr>
        <w:pStyle w:val="ConsPlusNormal"/>
        <w:ind w:firstLine="540"/>
        <w:jc w:val="both"/>
      </w:pPr>
      <w:proofErr w:type="gramStart"/>
      <w:r>
        <w:t xml:space="preserve">Согласно положениям </w:t>
      </w:r>
      <w:hyperlink r:id="rId44" w:history="1">
        <w:r>
          <w:rPr>
            <w:color w:val="0000FF"/>
          </w:rPr>
          <w:t>пунктов 1</w:t>
        </w:r>
      </w:hyperlink>
      <w:r>
        <w:t xml:space="preserve"> и </w:t>
      </w:r>
      <w:hyperlink r:id="rId45" w:history="1">
        <w:r>
          <w:rPr>
            <w:color w:val="0000FF"/>
          </w:rPr>
          <w:t>2 статьи 161</w:t>
        </w:r>
      </w:hyperlink>
      <w:r>
        <w:t xml:space="preserve"> Кодекса при реализации налогоплательщиками - иностранными лицами, не состоящими на учете в налоговых органах, товаров (работ, услуг), местом реализации которых признается территория Российской Федерации, налоговая база определяется как сумма дохода от реализации этих товаров (работ, услуг) с учетом НДС, который исчисляется и уплачивается в бюджет налоговым агентом, приобретающим данные товары (работы, услуги) у</w:t>
      </w:r>
      <w:proofErr w:type="gramEnd"/>
      <w:r>
        <w:t xml:space="preserve"> иностранного лица.</w:t>
      </w:r>
    </w:p>
    <w:p w:rsidR="00EB0C45" w:rsidRDefault="00EB0C4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6" w:history="1">
        <w:r>
          <w:rPr>
            <w:color w:val="0000FF"/>
          </w:rPr>
          <w:t>абзацем вторым пункта 4 статьи 174</w:t>
        </w:r>
      </w:hyperlink>
      <w:r>
        <w:t xml:space="preserve"> Кодекса в случаях реализации работ (услуг), местом реализации которых является территория Российской Федерации, налогоплательщиками - иностранными лицами, не состоящими на учете в налоговых органах в качестве налогоплательщиков, уплата налога производится налоговыми агентами одновременно с выплатой (перечислением) денежных средств таким налогоплательщикам.</w:t>
      </w:r>
    </w:p>
    <w:p w:rsidR="00EB0C45" w:rsidRDefault="00EB0C45">
      <w:pPr>
        <w:pStyle w:val="ConsPlusNormal"/>
        <w:spacing w:before="220"/>
        <w:ind w:firstLine="540"/>
        <w:jc w:val="both"/>
      </w:pPr>
      <w:r>
        <w:t xml:space="preserve">Таким образом, исчисление суммы налога налоговым агентом, указанным в </w:t>
      </w:r>
      <w:hyperlink r:id="rId47" w:history="1">
        <w:r>
          <w:rPr>
            <w:color w:val="0000FF"/>
          </w:rPr>
          <w:t>пункте 2 статьи 161</w:t>
        </w:r>
      </w:hyperlink>
      <w:r>
        <w:t xml:space="preserve"> Кодекса, производится при оплате товаров (работ, услуг), т.е. либо в момент перечисления предварительной оплаты либо в момент оплаты принятых на учет товаров (работ, услуг).</w:t>
      </w:r>
    </w:p>
    <w:p w:rsidR="00EB0C45" w:rsidRDefault="00EB0C45">
      <w:pPr>
        <w:pStyle w:val="ConsPlusNormal"/>
        <w:spacing w:before="220"/>
        <w:ind w:firstLine="540"/>
        <w:jc w:val="both"/>
      </w:pPr>
      <w:r>
        <w:t xml:space="preserve">При отгрузке товаров (работ, услуг) в счет оплаты, ранее перечисленной налоговым агентом, указанным в </w:t>
      </w:r>
      <w:hyperlink r:id="rId48" w:history="1">
        <w:r>
          <w:rPr>
            <w:color w:val="0000FF"/>
          </w:rPr>
          <w:t>пункте 2 статьи 161</w:t>
        </w:r>
      </w:hyperlink>
      <w:r>
        <w:t xml:space="preserve"> Кодекса, момент определения налоговой базы у такого налогового агента не возникает.</w:t>
      </w:r>
    </w:p>
    <w:p w:rsidR="00EB0C45" w:rsidRDefault="00EB0C45">
      <w:pPr>
        <w:pStyle w:val="ConsPlusNormal"/>
        <w:spacing w:before="220"/>
        <w:ind w:firstLine="540"/>
        <w:jc w:val="both"/>
      </w:pPr>
      <w:r>
        <w:t xml:space="preserve">Учитывая изложенное, если оплата в счет предстоящих поставок товаров (работ, услуг), отгружаемых с 01.01.2019, перечислена иностранному лицу, не состоящему на учете в налоговых органах, до 01.01.2019, то исчисление НДС налоговым агентом производится на дату перечисления указанной оплаты с применением налоговой ставки 18/118 процента. При отгрузке </w:t>
      </w:r>
      <w:r>
        <w:lastRenderedPageBreak/>
        <w:t>указанных товаров (работ, услуг) в счет перечисленной ранее оплаты исчисление НДС налоговым агентом не производится.</w:t>
      </w:r>
    </w:p>
    <w:p w:rsidR="00EB0C45" w:rsidRDefault="00EB0C45">
      <w:pPr>
        <w:pStyle w:val="ConsPlusNormal"/>
        <w:spacing w:before="220"/>
        <w:ind w:firstLine="540"/>
        <w:jc w:val="both"/>
      </w:pPr>
      <w:proofErr w:type="gramStart"/>
      <w:r>
        <w:t>Если оплата за товары (работы, услуги), отгруженные до 01.01.2019, производится налоговым агентом с 01.01.2019, то, учитывая, что налоговая ставка по НДС в размере 20 процентов применяется в отношении товаров (работ, услуг), имущественных прав, отгруженных (выполненных, оказанных), переданных начиная с 1 января 2019 года, исчисление НДС производится налоговым агентом с применением налоговой ставки 18/118 процентов (</w:t>
      </w:r>
      <w:hyperlink r:id="rId49" w:history="1">
        <w:r>
          <w:rPr>
            <w:color w:val="0000FF"/>
          </w:rPr>
          <w:t>пункт 4 статьи 164</w:t>
        </w:r>
      </w:hyperlink>
      <w:r>
        <w:t xml:space="preserve"> Кодекса</w:t>
      </w:r>
      <w:proofErr w:type="gramEnd"/>
      <w:r>
        <w:t>).</w:t>
      </w:r>
    </w:p>
    <w:p w:rsidR="00EB0C45" w:rsidRDefault="00EB0C45">
      <w:pPr>
        <w:pStyle w:val="ConsPlusNormal"/>
        <w:spacing w:before="220"/>
        <w:ind w:firstLine="540"/>
        <w:jc w:val="both"/>
      </w:pPr>
      <w:r>
        <w:t xml:space="preserve">Аналогичный порядок исчисления НДС производится налоговым агентом, указанным в </w:t>
      </w:r>
      <w:hyperlink r:id="rId50" w:history="1">
        <w:r>
          <w:rPr>
            <w:color w:val="0000FF"/>
          </w:rPr>
          <w:t>пункте 3 статьи 161</w:t>
        </w:r>
      </w:hyperlink>
      <w:r>
        <w:t xml:space="preserve"> Кодекса.</w:t>
      </w:r>
    </w:p>
    <w:p w:rsidR="00EB0C45" w:rsidRDefault="00EB0C45">
      <w:pPr>
        <w:pStyle w:val="ConsPlusNormal"/>
        <w:spacing w:before="220"/>
        <w:ind w:firstLine="540"/>
        <w:jc w:val="both"/>
      </w:pPr>
      <w:r>
        <w:t xml:space="preserve">Одновременно обращаем внимание на то, что налоговые агенты, указанные в </w:t>
      </w:r>
      <w:hyperlink r:id="rId51" w:history="1">
        <w:r>
          <w:rPr>
            <w:color w:val="0000FF"/>
          </w:rPr>
          <w:t>пунктах 4</w:t>
        </w:r>
      </w:hyperlink>
      <w:r>
        <w:t xml:space="preserve">, </w:t>
      </w:r>
      <w:hyperlink r:id="rId52" w:history="1">
        <w:r>
          <w:rPr>
            <w:color w:val="0000FF"/>
          </w:rPr>
          <w:t>5</w:t>
        </w:r>
      </w:hyperlink>
      <w:r>
        <w:t xml:space="preserve">, </w:t>
      </w:r>
      <w:hyperlink r:id="rId53" w:history="1">
        <w:r>
          <w:rPr>
            <w:color w:val="0000FF"/>
          </w:rPr>
          <w:t>5.1</w:t>
        </w:r>
      </w:hyperlink>
      <w:r>
        <w:t xml:space="preserve"> и </w:t>
      </w:r>
      <w:hyperlink r:id="rId54" w:history="1">
        <w:r>
          <w:rPr>
            <w:color w:val="0000FF"/>
          </w:rPr>
          <w:t>8 статьи 161</w:t>
        </w:r>
      </w:hyperlink>
      <w:r>
        <w:t xml:space="preserve"> Кодекса, исчисление НДС в переходный период производят в порядке, указанном в </w:t>
      </w:r>
      <w:hyperlink w:anchor="P13" w:history="1">
        <w:r>
          <w:rPr>
            <w:color w:val="0000FF"/>
          </w:rPr>
          <w:t>пунктах 1</w:t>
        </w:r>
      </w:hyperlink>
      <w:r>
        <w:t xml:space="preserve">, </w:t>
      </w:r>
      <w:hyperlink w:anchor="P23" w:history="1">
        <w:r>
          <w:rPr>
            <w:color w:val="0000FF"/>
          </w:rPr>
          <w:t>1.1</w:t>
        </w:r>
      </w:hyperlink>
      <w:r>
        <w:t xml:space="preserve"> - </w:t>
      </w:r>
      <w:hyperlink w:anchor="P52" w:history="1">
        <w:r>
          <w:rPr>
            <w:color w:val="0000FF"/>
          </w:rPr>
          <w:t>1.4</w:t>
        </w:r>
      </w:hyperlink>
      <w:r>
        <w:t xml:space="preserve"> настоящего письма.</w:t>
      </w:r>
    </w:p>
    <w:p w:rsidR="00EB0C45" w:rsidRDefault="00EB0C45">
      <w:pPr>
        <w:pStyle w:val="ConsPlusNormal"/>
        <w:jc w:val="both"/>
      </w:pPr>
    </w:p>
    <w:p w:rsidR="00EB0C45" w:rsidRDefault="00EB0C45">
      <w:pPr>
        <w:pStyle w:val="ConsPlusTitle"/>
        <w:ind w:firstLine="540"/>
        <w:jc w:val="both"/>
        <w:outlineLvl w:val="2"/>
      </w:pPr>
      <w:r>
        <w:t>2.2 Иностранные организации, указанные в статье 174.2 Кодекса.</w:t>
      </w:r>
    </w:p>
    <w:p w:rsidR="00EB0C45" w:rsidRDefault="00EB0C45">
      <w:pPr>
        <w:pStyle w:val="ConsPlusNormal"/>
        <w:jc w:val="both"/>
      </w:pPr>
    </w:p>
    <w:p w:rsidR="00EB0C45" w:rsidRDefault="00EB0C45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55" w:history="1">
        <w:r>
          <w:rPr>
            <w:color w:val="0000FF"/>
          </w:rPr>
          <w:t>пункту 3 статьи 174.2</w:t>
        </w:r>
      </w:hyperlink>
      <w:r>
        <w:t xml:space="preserve"> Кодекса (в редакции Федерального закона от 27.11.2017 N 335-ФЗ) иностранные организации, оказывающие услуги в электронной форме, указанные в </w:t>
      </w:r>
      <w:hyperlink r:id="rId56" w:history="1">
        <w:r>
          <w:rPr>
            <w:color w:val="0000FF"/>
          </w:rPr>
          <w:t>пункте 1</w:t>
        </w:r>
      </w:hyperlink>
      <w:r>
        <w:t xml:space="preserve"> данной статьи, местом реализации которых признается территория Российской Федерации, производят исчисление и уплату налога, если обязанность по уплате налога в отношении операций по реализации указанных услуг не возложена в соответствии с указанной статьей на налогового</w:t>
      </w:r>
      <w:proofErr w:type="gramEnd"/>
      <w:r>
        <w:t xml:space="preserve"> агента, то есть иностранную организацию - посредника, осуществляющую предпринимательскую деятельность с участием в расчетах непосредственно с покупателями услуг на основании договоров поручения, договоров комиссии, агентских договоров или иных аналогичных договоров с иностранными организациями. При этом </w:t>
      </w:r>
      <w:hyperlink r:id="rId57" w:history="1">
        <w:r>
          <w:rPr>
            <w:color w:val="0000FF"/>
          </w:rPr>
          <w:t>пункт 9 статьи 174.2</w:t>
        </w:r>
      </w:hyperlink>
      <w:r>
        <w:t xml:space="preserve"> Кодекса утрачивает силу.</w:t>
      </w:r>
    </w:p>
    <w:p w:rsidR="00EB0C45" w:rsidRDefault="00EB0C45">
      <w:pPr>
        <w:pStyle w:val="ConsPlusNormal"/>
        <w:spacing w:before="220"/>
        <w:ind w:firstLine="540"/>
        <w:jc w:val="both"/>
      </w:pPr>
      <w:r>
        <w:t>Вышеуказанные нормы вступают в силу с 1 января 2019 года.</w:t>
      </w:r>
    </w:p>
    <w:p w:rsidR="00EB0C45" w:rsidRDefault="00EB0C45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при оказании начиная с 1 января 2019 года иностранными организациями услуг в электронной форме, указанных в </w:t>
      </w:r>
      <w:hyperlink r:id="rId58" w:history="1">
        <w:r>
          <w:rPr>
            <w:color w:val="0000FF"/>
          </w:rPr>
          <w:t>пункте 1 статьи 174.2</w:t>
        </w:r>
      </w:hyperlink>
      <w:r>
        <w:t xml:space="preserve"> Кодекса, местом реализации которых признается территория Российской Федерации, обязанность по исчислению и уплате НДС в бюджет возлагается на иностранную организацию, независимо от того, кто является покупателем этих услуг, физическое или юридическое лицо.</w:t>
      </w:r>
      <w:proofErr w:type="gramEnd"/>
    </w:p>
    <w:p w:rsidR="00EB0C45" w:rsidRDefault="00EB0C45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59" w:history="1">
        <w:r>
          <w:rPr>
            <w:color w:val="0000FF"/>
          </w:rPr>
          <w:t>пунктом 2 статьи 174.2</w:t>
        </w:r>
      </w:hyperlink>
      <w:r>
        <w:t xml:space="preserve"> Кодекса при оказании иностранными организациями услуг в электронной форме, указанных в </w:t>
      </w:r>
      <w:hyperlink r:id="rId60" w:history="1">
        <w:r>
          <w:rPr>
            <w:color w:val="0000FF"/>
          </w:rPr>
          <w:t>пункте 1</w:t>
        </w:r>
      </w:hyperlink>
      <w:r>
        <w:t xml:space="preserve"> настоящей статьи, местом реализации которых признается территория Российской Федерации (за исключением оказания таких услуг через обособленное подразделение иностранной организации, расположенное на территории Российской Федерации), налоговая база определяется как стоимость услуг с учетом суммы налога, исчисленная исходя из фактических цен их</w:t>
      </w:r>
      <w:proofErr w:type="gramEnd"/>
      <w:r>
        <w:t xml:space="preserve"> реализации. При этом моментом определения налоговой базы является последний день налогового периода, в котором поступила оплата (частичная оплата) таких услуг (</w:t>
      </w:r>
      <w:hyperlink r:id="rId61" w:history="1">
        <w:r>
          <w:rPr>
            <w:color w:val="0000FF"/>
          </w:rPr>
          <w:t>пункт 4 статьи 174.2</w:t>
        </w:r>
      </w:hyperlink>
      <w:r>
        <w:t xml:space="preserve"> Кодекса).</w:t>
      </w:r>
    </w:p>
    <w:p w:rsidR="00EB0C45" w:rsidRDefault="00EB0C45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62" w:history="1">
        <w:r>
          <w:rPr>
            <w:color w:val="0000FF"/>
          </w:rPr>
          <w:t>пункта 5 статьи 174.2</w:t>
        </w:r>
      </w:hyperlink>
      <w:r>
        <w:t xml:space="preserve"> Кодекса (в редакции Федерального закона от 03.08.2018 N 303-ФЗ) сумма налога исчисляется иностранными организациями, подлежащими постановке на учет в налоговых органах в соответствии с </w:t>
      </w:r>
      <w:hyperlink r:id="rId63" w:history="1">
        <w:r>
          <w:rPr>
            <w:color w:val="0000FF"/>
          </w:rPr>
          <w:t>пунктом 4.6 статьи 83</w:t>
        </w:r>
      </w:hyperlink>
      <w:r>
        <w:t xml:space="preserve"> Кодекса, и определяется как соответствующая расчетной налоговой ставке в размере 16,67 процента процентная доля налоговой базы.</w:t>
      </w:r>
    </w:p>
    <w:p w:rsidR="00EB0C45" w:rsidRDefault="00EB0C45">
      <w:pPr>
        <w:pStyle w:val="ConsPlusNormal"/>
        <w:spacing w:before="220"/>
        <w:ind w:firstLine="540"/>
        <w:jc w:val="both"/>
      </w:pPr>
      <w:r>
        <w:t xml:space="preserve">Учитывая изложенное, в случае, если при оказании иностранными организациями услуг в электронной форме оплата (частичная оплата) за эти услуги </w:t>
      </w:r>
      <w:proofErr w:type="gramStart"/>
      <w:r>
        <w:t>поступила</w:t>
      </w:r>
      <w:proofErr w:type="gramEnd"/>
      <w:r>
        <w:t xml:space="preserve"> начиная с 01.01.2019, то </w:t>
      </w:r>
      <w:r>
        <w:lastRenderedPageBreak/>
        <w:t>налогообложение таких услуг производится иностранными организациями с учетом следующих особенностей:</w:t>
      </w:r>
    </w:p>
    <w:p w:rsidR="00EB0C45" w:rsidRDefault="00EB0C45">
      <w:pPr>
        <w:pStyle w:val="ConsPlusNormal"/>
        <w:spacing w:before="220"/>
        <w:ind w:firstLine="540"/>
        <w:jc w:val="both"/>
      </w:pPr>
      <w:r>
        <w:t>если услуги в электронной форме оказаны до 01.01.2019, то исчисление НДС производится по расчетной налоговой ставке в размере 15,25 процента.</w:t>
      </w:r>
    </w:p>
    <w:p w:rsidR="00EB0C45" w:rsidRDefault="00EB0C45">
      <w:pPr>
        <w:pStyle w:val="ConsPlusNormal"/>
        <w:spacing w:before="220"/>
        <w:ind w:firstLine="540"/>
        <w:jc w:val="both"/>
      </w:pPr>
      <w:r>
        <w:t>если услуги в электронной форме оказаны начиная с 01.01.2019, то исчисление НДС производится по расчетной налоговой ставке в размере 16,67 процента.</w:t>
      </w:r>
    </w:p>
    <w:p w:rsidR="00EB0C45" w:rsidRDefault="00EB0C45">
      <w:pPr>
        <w:pStyle w:val="ConsPlusNormal"/>
        <w:spacing w:before="220"/>
        <w:ind w:firstLine="540"/>
        <w:jc w:val="both"/>
      </w:pPr>
      <w:r>
        <w:t xml:space="preserve">В случае, если оплата (частичная оплата) получена иностранными организациями до 01.01.2019 в счет оказания </w:t>
      </w:r>
      <w:proofErr w:type="gramStart"/>
      <w:r>
        <w:t>услуг</w:t>
      </w:r>
      <w:proofErr w:type="gramEnd"/>
      <w:r>
        <w:t xml:space="preserve"> в электронной форме начиная с указанной даты, исчисление НДС иностранными организациями не производится. В этом случае обязанности по исчислению и уплате в бюджет НДС возлагаются на покупателя - организацию (индивидуального предпринимателя), являющуюся налоговым агентом (</w:t>
      </w:r>
      <w:hyperlink r:id="rId64" w:history="1">
        <w:r>
          <w:rPr>
            <w:color w:val="0000FF"/>
          </w:rPr>
          <w:t>пункт 9 статьи 174.2</w:t>
        </w:r>
      </w:hyperlink>
      <w:r>
        <w:t xml:space="preserve"> Кодекса).</w:t>
      </w:r>
    </w:p>
    <w:p w:rsidR="00EB0C45" w:rsidRDefault="00EB0C45">
      <w:pPr>
        <w:pStyle w:val="ConsPlusNormal"/>
        <w:spacing w:before="220"/>
        <w:ind w:firstLine="540"/>
        <w:jc w:val="both"/>
      </w:pPr>
      <w:r>
        <w:t>Настоящее письмо согласовано с Минфином России.</w:t>
      </w:r>
    </w:p>
    <w:p w:rsidR="00EB0C45" w:rsidRDefault="00EB0C45">
      <w:pPr>
        <w:pStyle w:val="ConsPlusNormal"/>
        <w:spacing w:before="220"/>
        <w:ind w:firstLine="540"/>
        <w:jc w:val="both"/>
      </w:pPr>
      <w:r>
        <w:t>Доведите настоящее письмо до нижестоящих налоговых органов и налогоплательщиков.</w:t>
      </w:r>
    </w:p>
    <w:p w:rsidR="00EB0C45" w:rsidRDefault="00EB0C45">
      <w:pPr>
        <w:pStyle w:val="ConsPlusNormal"/>
        <w:jc w:val="both"/>
      </w:pPr>
    </w:p>
    <w:p w:rsidR="00EB0C45" w:rsidRDefault="00EB0C45">
      <w:pPr>
        <w:pStyle w:val="ConsPlusNormal"/>
        <w:jc w:val="right"/>
      </w:pPr>
      <w:r>
        <w:t>Действительный</w:t>
      </w:r>
    </w:p>
    <w:p w:rsidR="00EB0C45" w:rsidRDefault="00EB0C45">
      <w:pPr>
        <w:pStyle w:val="ConsPlusNormal"/>
        <w:jc w:val="right"/>
      </w:pPr>
      <w:r>
        <w:t>государственный советник</w:t>
      </w:r>
    </w:p>
    <w:p w:rsidR="00EB0C45" w:rsidRDefault="00EB0C45">
      <w:pPr>
        <w:pStyle w:val="ConsPlusNormal"/>
        <w:jc w:val="right"/>
      </w:pPr>
      <w:r>
        <w:t>Российской Федерации</w:t>
      </w:r>
    </w:p>
    <w:p w:rsidR="00EB0C45" w:rsidRDefault="00EB0C45">
      <w:pPr>
        <w:pStyle w:val="ConsPlusNormal"/>
        <w:jc w:val="right"/>
      </w:pPr>
      <w:r>
        <w:t>3 класса</w:t>
      </w:r>
    </w:p>
    <w:p w:rsidR="00EB0C45" w:rsidRDefault="00EB0C45">
      <w:pPr>
        <w:pStyle w:val="ConsPlusNormal"/>
        <w:jc w:val="right"/>
      </w:pPr>
      <w:r>
        <w:t>Д.С.САТИН</w:t>
      </w:r>
    </w:p>
    <w:p w:rsidR="00EB0C45" w:rsidRDefault="00EB0C45">
      <w:pPr>
        <w:pStyle w:val="ConsPlusNormal"/>
        <w:jc w:val="both"/>
      </w:pPr>
    </w:p>
    <w:p w:rsidR="00EB0C45" w:rsidRDefault="00EB0C45">
      <w:pPr>
        <w:pStyle w:val="ConsPlusNormal"/>
        <w:jc w:val="both"/>
      </w:pPr>
    </w:p>
    <w:p w:rsidR="00EB0C45" w:rsidRDefault="00EB0C45">
      <w:pPr>
        <w:pStyle w:val="ConsPlusNormal"/>
        <w:jc w:val="both"/>
      </w:pPr>
    </w:p>
    <w:p w:rsidR="00EB0C45" w:rsidRDefault="00EB0C45">
      <w:pPr>
        <w:pStyle w:val="ConsPlusNormal"/>
        <w:jc w:val="both"/>
      </w:pPr>
    </w:p>
    <w:p w:rsidR="00EB0C45" w:rsidRDefault="00EB0C45">
      <w:pPr>
        <w:pStyle w:val="ConsPlusNormal"/>
        <w:jc w:val="both"/>
      </w:pPr>
    </w:p>
    <w:p w:rsidR="00EB0C45" w:rsidRDefault="00EB0C45">
      <w:pPr>
        <w:pStyle w:val="ConsPlusNormal"/>
        <w:jc w:val="right"/>
        <w:outlineLvl w:val="0"/>
      </w:pPr>
      <w:bookmarkStart w:id="3" w:name="P104"/>
      <w:bookmarkEnd w:id="3"/>
      <w:r>
        <w:t>Приложение</w:t>
      </w:r>
    </w:p>
    <w:p w:rsidR="00EB0C45" w:rsidRDefault="00EB0C45">
      <w:pPr>
        <w:pStyle w:val="ConsPlusNormal"/>
        <w:jc w:val="both"/>
      </w:pPr>
    </w:p>
    <w:p w:rsidR="00EB0C45" w:rsidRDefault="00EB0C45">
      <w:pPr>
        <w:pStyle w:val="ConsPlusNormal"/>
        <w:jc w:val="both"/>
        <w:outlineLvl w:val="1"/>
      </w:pPr>
      <w:r>
        <w:t>Пример 1. Аванс получен 5 ноября 2018 года, в сумме 118 ед., в том числе НДС -18 ед. выставлен счет-фактура на аванс N 358 от 05.11.2018. Отгрузка в счет аванса производится в мае 2019 года. 20 января 2019 года получена доплата НДС от покупателя в сумме 2 ед., продавцом составлен корректировочный счет-фактура N 1 от 20.01.2019 на аванс, полученный в ноябре 2018 года.</w:t>
      </w:r>
    </w:p>
    <w:p w:rsidR="00EB0C45" w:rsidRDefault="00EB0C45">
      <w:pPr>
        <w:pStyle w:val="ConsPlusNormal"/>
        <w:jc w:val="both"/>
      </w:pPr>
    </w:p>
    <w:p w:rsidR="00EB0C45" w:rsidRDefault="00EB0C45">
      <w:pPr>
        <w:pStyle w:val="ConsPlusNonformat"/>
        <w:jc w:val="both"/>
      </w:pPr>
      <w:r>
        <w:t xml:space="preserve">                                       1       20.01.2019</w:t>
      </w:r>
    </w:p>
    <w:p w:rsidR="00EB0C45" w:rsidRDefault="00EB0C45">
      <w:pPr>
        <w:pStyle w:val="ConsPlusNonformat"/>
        <w:jc w:val="both"/>
      </w:pPr>
      <w:r>
        <w:t>КОРРЕКТИРОВОЧНЫЙ   СЧЕТ-ФАКТУРА   N   ---  от  ----------  (1), ИСПРАВЛЕНИЕ</w:t>
      </w:r>
    </w:p>
    <w:p w:rsidR="00EB0C45" w:rsidRDefault="00EB0C45">
      <w:pPr>
        <w:pStyle w:val="ConsPlusNonformat"/>
        <w:jc w:val="both"/>
      </w:pPr>
      <w:r>
        <w:t>КОРРЕКТИРОВОЧНОГО СЧЕТА-ФАКТУРЫ N ____ от ____________ (1а) к СЧЕТУ-ФАКТУРЕ</w:t>
      </w:r>
    </w:p>
    <w:p w:rsidR="00EB0C45" w:rsidRDefault="00EB0C45">
      <w:pPr>
        <w:pStyle w:val="ConsPlusNonformat"/>
        <w:jc w:val="both"/>
      </w:pPr>
      <w:r>
        <w:t xml:space="preserve">                        358 05.11.2018</w:t>
      </w:r>
    </w:p>
    <w:p w:rsidR="00EB0C45" w:rsidRDefault="00EB0C45">
      <w:pPr>
        <w:pStyle w:val="ConsPlusNonformat"/>
        <w:jc w:val="both"/>
      </w:pPr>
      <w:r>
        <w:t>(счетам-фактурам)   N   ---  ----------,  с  учетом  исправления N ________</w:t>
      </w:r>
    </w:p>
    <w:p w:rsidR="00EB0C45" w:rsidRDefault="00EB0C45">
      <w:pPr>
        <w:pStyle w:val="ConsPlusNonformat"/>
        <w:jc w:val="both"/>
      </w:pPr>
      <w:r>
        <w:t>от _____________ (1б)</w:t>
      </w:r>
    </w:p>
    <w:p w:rsidR="00EB0C45" w:rsidRDefault="00EB0C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359"/>
        <w:gridCol w:w="737"/>
        <w:gridCol w:w="340"/>
        <w:gridCol w:w="495"/>
        <w:gridCol w:w="1967"/>
        <w:gridCol w:w="3118"/>
        <w:gridCol w:w="567"/>
      </w:tblGrid>
      <w:tr w:rsidR="00EB0C45"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  <w:r>
              <w:t>Продавец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45" w:rsidRDefault="00EB0C45">
            <w:pPr>
              <w:pStyle w:val="ConsPlusNormal"/>
              <w:jc w:val="center"/>
            </w:pPr>
            <w:r>
              <w:t>ОО "Василек"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  <w:r>
              <w:t>(2)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</w:p>
        </w:tc>
      </w:tr>
      <w:tr w:rsidR="00EB0C4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  <w:r>
              <w:t>Адрес</w:t>
            </w:r>
          </w:p>
        </w:tc>
        <w:tc>
          <w:tcPr>
            <w:tcW w:w="42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45" w:rsidRDefault="00EB0C45">
            <w:pPr>
              <w:pStyle w:val="ConsPlusNormal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  <w:r>
              <w:t>(2а)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</w:p>
        </w:tc>
      </w:tr>
      <w:tr w:rsidR="00EB0C45"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  <w:r>
              <w:t>ИНН/КПП продавца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C45" w:rsidRDefault="00EB0C45">
            <w:pPr>
              <w:pStyle w:val="ConsPlusNormal"/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  <w:r>
              <w:t>(2б)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</w:p>
        </w:tc>
      </w:tr>
      <w:tr w:rsidR="00EB0C45"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  <w:r>
              <w:t>Покупатель</w:t>
            </w:r>
          </w:p>
        </w:tc>
        <w:tc>
          <w:tcPr>
            <w:tcW w:w="3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45" w:rsidRDefault="00EB0C45">
            <w:pPr>
              <w:pStyle w:val="ConsPlusNormal"/>
              <w:jc w:val="center"/>
            </w:pPr>
            <w:r>
              <w:t>ООО "Ромашка"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  <w:r>
              <w:t>(3)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</w:p>
        </w:tc>
      </w:tr>
      <w:tr w:rsidR="00EB0C4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  <w:r>
              <w:t>Адрес</w:t>
            </w:r>
          </w:p>
        </w:tc>
        <w:tc>
          <w:tcPr>
            <w:tcW w:w="42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45" w:rsidRDefault="00EB0C45">
            <w:pPr>
              <w:pStyle w:val="ConsPlusNormal"/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  <w:r>
              <w:t>(3а)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</w:p>
        </w:tc>
      </w:tr>
      <w:tr w:rsidR="00EB0C45">
        <w:tc>
          <w:tcPr>
            <w:tcW w:w="2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  <w:r>
              <w:t>ИНН/КПП покупателя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C45" w:rsidRDefault="00EB0C45">
            <w:pPr>
              <w:pStyle w:val="ConsPlusNormal"/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  <w:r>
              <w:t>(3б)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</w:p>
        </w:tc>
      </w:tr>
      <w:tr w:rsidR="00EB0C45">
        <w:tc>
          <w:tcPr>
            <w:tcW w:w="34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  <w:r>
              <w:t>Валюта: наименование, код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C45" w:rsidRDefault="00EB0C45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643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  <w:r>
              <w:t>(4)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</w:p>
        </w:tc>
      </w:tr>
      <w:tr w:rsidR="00EB0C45"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  <w:r>
              <w:lastRenderedPageBreak/>
              <w:t>Идентификатор государственного контракта, договора (соглашения) (при наличии)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45" w:rsidRDefault="00EB0C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  <w:r>
              <w:t>(5)</w:t>
            </w:r>
          </w:p>
        </w:tc>
      </w:tr>
    </w:tbl>
    <w:p w:rsidR="00EB0C45" w:rsidRDefault="00EB0C45">
      <w:pPr>
        <w:pStyle w:val="ConsPlusNormal"/>
        <w:jc w:val="both"/>
      </w:pPr>
    </w:p>
    <w:p w:rsidR="00EB0C45" w:rsidRDefault="00EB0C45">
      <w:pPr>
        <w:sectPr w:rsidR="00EB0C45" w:rsidSect="00092B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268"/>
        <w:gridCol w:w="678"/>
        <w:gridCol w:w="678"/>
        <w:gridCol w:w="737"/>
        <w:gridCol w:w="678"/>
        <w:gridCol w:w="678"/>
        <w:gridCol w:w="1020"/>
        <w:gridCol w:w="907"/>
        <w:gridCol w:w="794"/>
        <w:gridCol w:w="696"/>
        <w:gridCol w:w="1020"/>
      </w:tblGrid>
      <w:tr w:rsidR="00EB0C45">
        <w:tc>
          <w:tcPr>
            <w:tcW w:w="1361" w:type="dxa"/>
            <w:vMerge w:val="restart"/>
          </w:tcPr>
          <w:p w:rsidR="00EB0C45" w:rsidRDefault="00EB0C45">
            <w:pPr>
              <w:pStyle w:val="ConsPlusNormal"/>
              <w:jc w:val="center"/>
            </w:pPr>
            <w:r>
              <w:lastRenderedPageBreak/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2268" w:type="dxa"/>
            <w:vMerge w:val="restart"/>
          </w:tcPr>
          <w:p w:rsidR="00EB0C45" w:rsidRDefault="00EB0C45">
            <w:pPr>
              <w:pStyle w:val="ConsPlusNormal"/>
              <w:jc w:val="center"/>
            </w:pPr>
            <w:r>
              <w:t>Показатели в связи с изменением стоимости отгруженных товаров (выполненных работ, оказанных услуг), переданных имущественных прав</w:t>
            </w:r>
          </w:p>
        </w:tc>
        <w:tc>
          <w:tcPr>
            <w:tcW w:w="678" w:type="dxa"/>
            <w:vMerge w:val="restart"/>
          </w:tcPr>
          <w:p w:rsidR="00EB0C45" w:rsidRDefault="00EB0C45">
            <w:pPr>
              <w:pStyle w:val="ConsPlusNormal"/>
              <w:jc w:val="center"/>
            </w:pPr>
            <w:r>
              <w:t>Код вида товара</w:t>
            </w:r>
          </w:p>
        </w:tc>
        <w:tc>
          <w:tcPr>
            <w:tcW w:w="1415" w:type="dxa"/>
            <w:gridSpan w:val="2"/>
          </w:tcPr>
          <w:p w:rsidR="00EB0C45" w:rsidRDefault="00EB0C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78" w:type="dxa"/>
            <w:vMerge w:val="restart"/>
          </w:tcPr>
          <w:p w:rsidR="00EB0C45" w:rsidRDefault="00EB0C45">
            <w:pPr>
              <w:pStyle w:val="ConsPlusNormal"/>
              <w:jc w:val="center"/>
            </w:pPr>
            <w:r>
              <w:t>Количество (объем)</w:t>
            </w:r>
          </w:p>
        </w:tc>
        <w:tc>
          <w:tcPr>
            <w:tcW w:w="678" w:type="dxa"/>
            <w:vMerge w:val="restart"/>
          </w:tcPr>
          <w:p w:rsidR="00EB0C45" w:rsidRDefault="00EB0C45">
            <w:pPr>
              <w:pStyle w:val="ConsPlusNormal"/>
              <w:jc w:val="center"/>
            </w:pPr>
            <w:r>
              <w:t>Цена (тариф) за единицу измерения</w:t>
            </w:r>
          </w:p>
        </w:tc>
        <w:tc>
          <w:tcPr>
            <w:tcW w:w="1020" w:type="dxa"/>
            <w:vMerge w:val="restart"/>
          </w:tcPr>
          <w:p w:rsidR="00EB0C45" w:rsidRDefault="00EB0C45">
            <w:pPr>
              <w:pStyle w:val="ConsPlusNormal"/>
              <w:jc w:val="center"/>
            </w:pPr>
            <w:r>
              <w:t>Стоимость товаров (работ, услуг), имущественных прав без налога - всего</w:t>
            </w:r>
          </w:p>
        </w:tc>
        <w:tc>
          <w:tcPr>
            <w:tcW w:w="907" w:type="dxa"/>
            <w:vMerge w:val="restart"/>
          </w:tcPr>
          <w:p w:rsidR="00EB0C45" w:rsidRDefault="00EB0C45">
            <w:pPr>
              <w:pStyle w:val="ConsPlusNormal"/>
              <w:jc w:val="center"/>
            </w:pPr>
            <w:r>
              <w:t>В том числе сумма акциза</w:t>
            </w:r>
          </w:p>
        </w:tc>
        <w:tc>
          <w:tcPr>
            <w:tcW w:w="794" w:type="dxa"/>
            <w:vMerge w:val="restart"/>
          </w:tcPr>
          <w:p w:rsidR="00EB0C45" w:rsidRDefault="00EB0C45">
            <w:pPr>
              <w:pStyle w:val="ConsPlusNormal"/>
              <w:jc w:val="center"/>
            </w:pPr>
            <w:r>
              <w:t>Налоговая ставка</w:t>
            </w:r>
          </w:p>
        </w:tc>
        <w:tc>
          <w:tcPr>
            <w:tcW w:w="696" w:type="dxa"/>
            <w:vMerge w:val="restart"/>
          </w:tcPr>
          <w:p w:rsidR="00EB0C45" w:rsidRDefault="00EB0C45">
            <w:pPr>
              <w:pStyle w:val="ConsPlusNormal"/>
              <w:jc w:val="center"/>
            </w:pPr>
            <w:r>
              <w:t>Сумма налога</w:t>
            </w:r>
          </w:p>
        </w:tc>
        <w:tc>
          <w:tcPr>
            <w:tcW w:w="1020" w:type="dxa"/>
            <w:vMerge w:val="restart"/>
          </w:tcPr>
          <w:p w:rsidR="00EB0C45" w:rsidRDefault="00EB0C45">
            <w:pPr>
              <w:pStyle w:val="ConsPlusNormal"/>
              <w:jc w:val="center"/>
            </w:pPr>
            <w:r>
              <w:t>Стоимость товаров (работ, услуг), имущественных прав с налогом - всего</w:t>
            </w:r>
          </w:p>
        </w:tc>
      </w:tr>
      <w:tr w:rsidR="00EB0C45">
        <w:tc>
          <w:tcPr>
            <w:tcW w:w="1361" w:type="dxa"/>
            <w:vMerge/>
          </w:tcPr>
          <w:p w:rsidR="00EB0C45" w:rsidRDefault="00EB0C45"/>
        </w:tc>
        <w:tc>
          <w:tcPr>
            <w:tcW w:w="2268" w:type="dxa"/>
            <w:vMerge/>
          </w:tcPr>
          <w:p w:rsidR="00EB0C45" w:rsidRDefault="00EB0C45"/>
        </w:tc>
        <w:tc>
          <w:tcPr>
            <w:tcW w:w="678" w:type="dxa"/>
            <w:vMerge/>
          </w:tcPr>
          <w:p w:rsidR="00EB0C45" w:rsidRDefault="00EB0C45"/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7" w:type="dxa"/>
          </w:tcPr>
          <w:p w:rsidR="00EB0C45" w:rsidRDefault="00EB0C45">
            <w:pPr>
              <w:pStyle w:val="ConsPlusNormal"/>
              <w:jc w:val="center"/>
            </w:pPr>
            <w:r>
              <w:t>условное обозначение (национальное)</w:t>
            </w:r>
          </w:p>
        </w:tc>
        <w:tc>
          <w:tcPr>
            <w:tcW w:w="678" w:type="dxa"/>
            <w:vMerge/>
          </w:tcPr>
          <w:p w:rsidR="00EB0C45" w:rsidRDefault="00EB0C45"/>
        </w:tc>
        <w:tc>
          <w:tcPr>
            <w:tcW w:w="678" w:type="dxa"/>
            <w:vMerge/>
          </w:tcPr>
          <w:p w:rsidR="00EB0C45" w:rsidRDefault="00EB0C45"/>
        </w:tc>
        <w:tc>
          <w:tcPr>
            <w:tcW w:w="1020" w:type="dxa"/>
            <w:vMerge/>
          </w:tcPr>
          <w:p w:rsidR="00EB0C45" w:rsidRDefault="00EB0C45"/>
        </w:tc>
        <w:tc>
          <w:tcPr>
            <w:tcW w:w="907" w:type="dxa"/>
            <w:vMerge/>
          </w:tcPr>
          <w:p w:rsidR="00EB0C45" w:rsidRDefault="00EB0C45"/>
        </w:tc>
        <w:tc>
          <w:tcPr>
            <w:tcW w:w="794" w:type="dxa"/>
            <w:vMerge/>
          </w:tcPr>
          <w:p w:rsidR="00EB0C45" w:rsidRDefault="00EB0C45"/>
        </w:tc>
        <w:tc>
          <w:tcPr>
            <w:tcW w:w="696" w:type="dxa"/>
            <w:vMerge/>
          </w:tcPr>
          <w:p w:rsidR="00EB0C45" w:rsidRDefault="00EB0C45"/>
        </w:tc>
        <w:tc>
          <w:tcPr>
            <w:tcW w:w="1020" w:type="dxa"/>
            <w:vMerge/>
          </w:tcPr>
          <w:p w:rsidR="00EB0C45" w:rsidRDefault="00EB0C45"/>
        </w:tc>
      </w:tr>
      <w:tr w:rsidR="00EB0C45">
        <w:tc>
          <w:tcPr>
            <w:tcW w:w="1361" w:type="dxa"/>
          </w:tcPr>
          <w:p w:rsidR="00EB0C45" w:rsidRDefault="00EB0C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B0C45" w:rsidRDefault="00EB0C45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EB0C45" w:rsidRDefault="00EB0C45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B0C45" w:rsidRDefault="00EB0C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EB0C45" w:rsidRDefault="00EB0C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EB0C45" w:rsidRDefault="00EB0C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6" w:type="dxa"/>
          </w:tcPr>
          <w:p w:rsidR="00EB0C45" w:rsidRDefault="00EB0C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EB0C45" w:rsidRDefault="00EB0C45">
            <w:pPr>
              <w:pStyle w:val="ConsPlusNormal"/>
              <w:jc w:val="center"/>
            </w:pPr>
            <w:r>
              <w:t>9</w:t>
            </w:r>
          </w:p>
        </w:tc>
      </w:tr>
      <w:tr w:rsidR="00EB0C45">
        <w:tc>
          <w:tcPr>
            <w:tcW w:w="1361" w:type="dxa"/>
            <w:vMerge w:val="restart"/>
          </w:tcPr>
          <w:p w:rsidR="00EB0C45" w:rsidRDefault="00EB0C45">
            <w:pPr>
              <w:pStyle w:val="ConsPlusNormal"/>
            </w:pPr>
            <w:r>
              <w:t>Поставка обуви</w:t>
            </w:r>
          </w:p>
        </w:tc>
        <w:tc>
          <w:tcPr>
            <w:tcW w:w="2268" w:type="dxa"/>
          </w:tcPr>
          <w:p w:rsidR="00EB0C45" w:rsidRDefault="00EB0C45">
            <w:pPr>
              <w:pStyle w:val="ConsPlusNormal"/>
              <w:jc w:val="center"/>
            </w:pPr>
            <w:r>
              <w:t>А (до изменения)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B0C45" w:rsidRDefault="00EB0C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B0C45" w:rsidRDefault="00EB0C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EB0C45" w:rsidRDefault="00EB0C45">
            <w:pPr>
              <w:pStyle w:val="ConsPlusNormal"/>
              <w:jc w:val="center"/>
            </w:pPr>
            <w:r>
              <w:t>без акциза</w:t>
            </w:r>
          </w:p>
        </w:tc>
        <w:tc>
          <w:tcPr>
            <w:tcW w:w="794" w:type="dxa"/>
          </w:tcPr>
          <w:p w:rsidR="00EB0C45" w:rsidRDefault="00EB0C45">
            <w:pPr>
              <w:pStyle w:val="ConsPlusNormal"/>
              <w:jc w:val="center"/>
            </w:pPr>
            <w:r>
              <w:t>18/118</w:t>
            </w:r>
          </w:p>
        </w:tc>
        <w:tc>
          <w:tcPr>
            <w:tcW w:w="696" w:type="dxa"/>
          </w:tcPr>
          <w:p w:rsidR="00EB0C45" w:rsidRDefault="00EB0C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EB0C45" w:rsidRDefault="00EB0C45">
            <w:pPr>
              <w:pStyle w:val="ConsPlusNormal"/>
              <w:jc w:val="center"/>
            </w:pPr>
            <w:r>
              <w:t>118</w:t>
            </w:r>
          </w:p>
        </w:tc>
      </w:tr>
      <w:tr w:rsidR="00EB0C45">
        <w:tc>
          <w:tcPr>
            <w:tcW w:w="1361" w:type="dxa"/>
            <w:vMerge/>
          </w:tcPr>
          <w:p w:rsidR="00EB0C45" w:rsidRDefault="00EB0C45"/>
        </w:tc>
        <w:tc>
          <w:tcPr>
            <w:tcW w:w="2268" w:type="dxa"/>
          </w:tcPr>
          <w:p w:rsidR="00EB0C45" w:rsidRDefault="00EB0C45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(после изменения)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B0C45" w:rsidRDefault="00EB0C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B0C45" w:rsidRDefault="00EB0C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EB0C45" w:rsidRDefault="00EB0C45">
            <w:pPr>
              <w:pStyle w:val="ConsPlusNormal"/>
              <w:jc w:val="center"/>
            </w:pPr>
            <w:r>
              <w:t>без акциза</w:t>
            </w:r>
          </w:p>
        </w:tc>
        <w:tc>
          <w:tcPr>
            <w:tcW w:w="794" w:type="dxa"/>
          </w:tcPr>
          <w:p w:rsidR="00EB0C45" w:rsidRDefault="00EB0C45">
            <w:pPr>
              <w:pStyle w:val="ConsPlusNormal"/>
              <w:jc w:val="center"/>
            </w:pPr>
            <w:r>
              <w:t>20/120</w:t>
            </w:r>
          </w:p>
        </w:tc>
        <w:tc>
          <w:tcPr>
            <w:tcW w:w="696" w:type="dxa"/>
          </w:tcPr>
          <w:p w:rsidR="00EB0C45" w:rsidRDefault="00EB0C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EB0C45" w:rsidRDefault="00EB0C45">
            <w:pPr>
              <w:pStyle w:val="ConsPlusNormal"/>
              <w:jc w:val="center"/>
            </w:pPr>
            <w:r>
              <w:t>120</w:t>
            </w:r>
          </w:p>
        </w:tc>
      </w:tr>
      <w:tr w:rsidR="00EB0C45">
        <w:tc>
          <w:tcPr>
            <w:tcW w:w="1361" w:type="dxa"/>
            <w:vMerge/>
          </w:tcPr>
          <w:p w:rsidR="00EB0C45" w:rsidRDefault="00EB0C45"/>
        </w:tc>
        <w:tc>
          <w:tcPr>
            <w:tcW w:w="2268" w:type="dxa"/>
          </w:tcPr>
          <w:p w:rsidR="00EB0C45" w:rsidRDefault="00EB0C45">
            <w:pPr>
              <w:pStyle w:val="ConsPlusNormal"/>
              <w:jc w:val="center"/>
            </w:pPr>
            <w:r>
              <w:t>В (увеличение)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</w:pP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</w:pPr>
          </w:p>
        </w:tc>
        <w:tc>
          <w:tcPr>
            <w:tcW w:w="1020" w:type="dxa"/>
          </w:tcPr>
          <w:p w:rsidR="00EB0C45" w:rsidRDefault="00EB0C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EB0C45" w:rsidRDefault="00EB0C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EB0C45" w:rsidRDefault="00EB0C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B0C45" w:rsidRDefault="00EB0C45">
            <w:pPr>
              <w:pStyle w:val="ConsPlusNormal"/>
              <w:jc w:val="center"/>
            </w:pPr>
            <w:r>
              <w:t>2</w:t>
            </w:r>
          </w:p>
        </w:tc>
      </w:tr>
      <w:tr w:rsidR="00EB0C45">
        <w:tc>
          <w:tcPr>
            <w:tcW w:w="1361" w:type="dxa"/>
            <w:vMerge/>
          </w:tcPr>
          <w:p w:rsidR="00EB0C45" w:rsidRDefault="00EB0C45"/>
        </w:tc>
        <w:tc>
          <w:tcPr>
            <w:tcW w:w="2268" w:type="dxa"/>
          </w:tcPr>
          <w:p w:rsidR="00EB0C45" w:rsidRDefault="00EB0C45">
            <w:pPr>
              <w:pStyle w:val="ConsPlusNormal"/>
              <w:jc w:val="center"/>
            </w:pPr>
            <w:r>
              <w:t>Г (уменьшение)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</w:pP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EB0C45" w:rsidRDefault="00EB0C45">
            <w:pPr>
              <w:pStyle w:val="ConsPlusNormal"/>
            </w:pPr>
          </w:p>
        </w:tc>
        <w:tc>
          <w:tcPr>
            <w:tcW w:w="907" w:type="dxa"/>
          </w:tcPr>
          <w:p w:rsidR="00EB0C45" w:rsidRDefault="00EB0C45">
            <w:pPr>
              <w:pStyle w:val="ConsPlusNormal"/>
            </w:pPr>
          </w:p>
        </w:tc>
        <w:tc>
          <w:tcPr>
            <w:tcW w:w="794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EB0C45" w:rsidRDefault="00EB0C45">
            <w:pPr>
              <w:pStyle w:val="ConsPlusNormal"/>
            </w:pPr>
          </w:p>
        </w:tc>
        <w:tc>
          <w:tcPr>
            <w:tcW w:w="1020" w:type="dxa"/>
          </w:tcPr>
          <w:p w:rsidR="00EB0C45" w:rsidRDefault="00EB0C45">
            <w:pPr>
              <w:pStyle w:val="ConsPlusNormal"/>
            </w:pPr>
          </w:p>
        </w:tc>
      </w:tr>
      <w:tr w:rsidR="00EB0C45">
        <w:tc>
          <w:tcPr>
            <w:tcW w:w="1361" w:type="dxa"/>
            <w:vMerge w:val="restart"/>
          </w:tcPr>
          <w:p w:rsidR="00EB0C45" w:rsidRDefault="00EB0C45">
            <w:pPr>
              <w:pStyle w:val="ConsPlusNormal"/>
            </w:pPr>
          </w:p>
        </w:tc>
        <w:tc>
          <w:tcPr>
            <w:tcW w:w="2268" w:type="dxa"/>
          </w:tcPr>
          <w:p w:rsidR="00EB0C45" w:rsidRDefault="00EB0C45">
            <w:pPr>
              <w:pStyle w:val="ConsPlusNormal"/>
              <w:jc w:val="center"/>
            </w:pPr>
            <w:r>
              <w:t>А (до изменения)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</w:pPr>
          </w:p>
        </w:tc>
        <w:tc>
          <w:tcPr>
            <w:tcW w:w="678" w:type="dxa"/>
          </w:tcPr>
          <w:p w:rsidR="00EB0C45" w:rsidRDefault="00EB0C45">
            <w:pPr>
              <w:pStyle w:val="ConsPlusNormal"/>
            </w:pPr>
          </w:p>
        </w:tc>
        <w:tc>
          <w:tcPr>
            <w:tcW w:w="737" w:type="dxa"/>
          </w:tcPr>
          <w:p w:rsidR="00EB0C45" w:rsidRDefault="00EB0C45">
            <w:pPr>
              <w:pStyle w:val="ConsPlusNormal"/>
            </w:pPr>
          </w:p>
        </w:tc>
        <w:tc>
          <w:tcPr>
            <w:tcW w:w="678" w:type="dxa"/>
          </w:tcPr>
          <w:p w:rsidR="00EB0C45" w:rsidRDefault="00EB0C45">
            <w:pPr>
              <w:pStyle w:val="ConsPlusNormal"/>
            </w:pPr>
          </w:p>
        </w:tc>
        <w:tc>
          <w:tcPr>
            <w:tcW w:w="678" w:type="dxa"/>
          </w:tcPr>
          <w:p w:rsidR="00EB0C45" w:rsidRDefault="00EB0C45">
            <w:pPr>
              <w:pStyle w:val="ConsPlusNormal"/>
            </w:pPr>
          </w:p>
        </w:tc>
        <w:tc>
          <w:tcPr>
            <w:tcW w:w="1020" w:type="dxa"/>
          </w:tcPr>
          <w:p w:rsidR="00EB0C45" w:rsidRDefault="00EB0C45">
            <w:pPr>
              <w:pStyle w:val="ConsPlusNormal"/>
            </w:pPr>
          </w:p>
        </w:tc>
        <w:tc>
          <w:tcPr>
            <w:tcW w:w="907" w:type="dxa"/>
          </w:tcPr>
          <w:p w:rsidR="00EB0C45" w:rsidRDefault="00EB0C45">
            <w:pPr>
              <w:pStyle w:val="ConsPlusNormal"/>
            </w:pPr>
          </w:p>
        </w:tc>
        <w:tc>
          <w:tcPr>
            <w:tcW w:w="794" w:type="dxa"/>
          </w:tcPr>
          <w:p w:rsidR="00EB0C45" w:rsidRDefault="00EB0C45">
            <w:pPr>
              <w:pStyle w:val="ConsPlusNormal"/>
            </w:pPr>
          </w:p>
        </w:tc>
        <w:tc>
          <w:tcPr>
            <w:tcW w:w="696" w:type="dxa"/>
          </w:tcPr>
          <w:p w:rsidR="00EB0C45" w:rsidRDefault="00EB0C45">
            <w:pPr>
              <w:pStyle w:val="ConsPlusNormal"/>
            </w:pPr>
          </w:p>
        </w:tc>
        <w:tc>
          <w:tcPr>
            <w:tcW w:w="1020" w:type="dxa"/>
          </w:tcPr>
          <w:p w:rsidR="00EB0C45" w:rsidRDefault="00EB0C45">
            <w:pPr>
              <w:pStyle w:val="ConsPlusNormal"/>
            </w:pPr>
          </w:p>
        </w:tc>
      </w:tr>
      <w:tr w:rsidR="00EB0C45">
        <w:tc>
          <w:tcPr>
            <w:tcW w:w="1361" w:type="dxa"/>
            <w:vMerge/>
          </w:tcPr>
          <w:p w:rsidR="00EB0C45" w:rsidRDefault="00EB0C45"/>
        </w:tc>
        <w:tc>
          <w:tcPr>
            <w:tcW w:w="2268" w:type="dxa"/>
          </w:tcPr>
          <w:p w:rsidR="00EB0C45" w:rsidRDefault="00EB0C45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(после изменения)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</w:pPr>
          </w:p>
        </w:tc>
        <w:tc>
          <w:tcPr>
            <w:tcW w:w="678" w:type="dxa"/>
          </w:tcPr>
          <w:p w:rsidR="00EB0C45" w:rsidRDefault="00EB0C45">
            <w:pPr>
              <w:pStyle w:val="ConsPlusNormal"/>
            </w:pPr>
          </w:p>
        </w:tc>
        <w:tc>
          <w:tcPr>
            <w:tcW w:w="737" w:type="dxa"/>
          </w:tcPr>
          <w:p w:rsidR="00EB0C45" w:rsidRDefault="00EB0C45">
            <w:pPr>
              <w:pStyle w:val="ConsPlusNormal"/>
            </w:pPr>
          </w:p>
        </w:tc>
        <w:tc>
          <w:tcPr>
            <w:tcW w:w="678" w:type="dxa"/>
          </w:tcPr>
          <w:p w:rsidR="00EB0C45" w:rsidRDefault="00EB0C45">
            <w:pPr>
              <w:pStyle w:val="ConsPlusNormal"/>
            </w:pPr>
          </w:p>
        </w:tc>
        <w:tc>
          <w:tcPr>
            <w:tcW w:w="678" w:type="dxa"/>
          </w:tcPr>
          <w:p w:rsidR="00EB0C45" w:rsidRDefault="00EB0C45">
            <w:pPr>
              <w:pStyle w:val="ConsPlusNormal"/>
            </w:pPr>
          </w:p>
        </w:tc>
        <w:tc>
          <w:tcPr>
            <w:tcW w:w="1020" w:type="dxa"/>
          </w:tcPr>
          <w:p w:rsidR="00EB0C45" w:rsidRDefault="00EB0C45">
            <w:pPr>
              <w:pStyle w:val="ConsPlusNormal"/>
            </w:pPr>
          </w:p>
        </w:tc>
        <w:tc>
          <w:tcPr>
            <w:tcW w:w="907" w:type="dxa"/>
          </w:tcPr>
          <w:p w:rsidR="00EB0C45" w:rsidRDefault="00EB0C45">
            <w:pPr>
              <w:pStyle w:val="ConsPlusNormal"/>
            </w:pPr>
          </w:p>
        </w:tc>
        <w:tc>
          <w:tcPr>
            <w:tcW w:w="794" w:type="dxa"/>
          </w:tcPr>
          <w:p w:rsidR="00EB0C45" w:rsidRDefault="00EB0C45">
            <w:pPr>
              <w:pStyle w:val="ConsPlusNormal"/>
            </w:pPr>
          </w:p>
        </w:tc>
        <w:tc>
          <w:tcPr>
            <w:tcW w:w="696" w:type="dxa"/>
          </w:tcPr>
          <w:p w:rsidR="00EB0C45" w:rsidRDefault="00EB0C45">
            <w:pPr>
              <w:pStyle w:val="ConsPlusNormal"/>
            </w:pPr>
          </w:p>
        </w:tc>
        <w:tc>
          <w:tcPr>
            <w:tcW w:w="1020" w:type="dxa"/>
          </w:tcPr>
          <w:p w:rsidR="00EB0C45" w:rsidRDefault="00EB0C45">
            <w:pPr>
              <w:pStyle w:val="ConsPlusNormal"/>
            </w:pPr>
          </w:p>
        </w:tc>
      </w:tr>
      <w:tr w:rsidR="00EB0C45">
        <w:tc>
          <w:tcPr>
            <w:tcW w:w="1361" w:type="dxa"/>
            <w:vMerge/>
          </w:tcPr>
          <w:p w:rsidR="00EB0C45" w:rsidRDefault="00EB0C45"/>
        </w:tc>
        <w:tc>
          <w:tcPr>
            <w:tcW w:w="2268" w:type="dxa"/>
          </w:tcPr>
          <w:p w:rsidR="00EB0C45" w:rsidRDefault="00EB0C45">
            <w:pPr>
              <w:pStyle w:val="ConsPlusNormal"/>
              <w:jc w:val="center"/>
            </w:pPr>
            <w:r>
              <w:t>В (увеличение)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</w:pP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EB0C45" w:rsidRDefault="00EB0C45">
            <w:pPr>
              <w:pStyle w:val="ConsPlusNormal"/>
            </w:pPr>
          </w:p>
        </w:tc>
        <w:tc>
          <w:tcPr>
            <w:tcW w:w="907" w:type="dxa"/>
          </w:tcPr>
          <w:p w:rsidR="00EB0C45" w:rsidRDefault="00EB0C45">
            <w:pPr>
              <w:pStyle w:val="ConsPlusNormal"/>
            </w:pPr>
          </w:p>
        </w:tc>
        <w:tc>
          <w:tcPr>
            <w:tcW w:w="794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EB0C45" w:rsidRDefault="00EB0C45">
            <w:pPr>
              <w:pStyle w:val="ConsPlusNormal"/>
            </w:pPr>
          </w:p>
        </w:tc>
        <w:tc>
          <w:tcPr>
            <w:tcW w:w="1020" w:type="dxa"/>
          </w:tcPr>
          <w:p w:rsidR="00EB0C45" w:rsidRDefault="00EB0C45">
            <w:pPr>
              <w:pStyle w:val="ConsPlusNormal"/>
            </w:pPr>
          </w:p>
        </w:tc>
      </w:tr>
      <w:tr w:rsidR="00EB0C45">
        <w:tc>
          <w:tcPr>
            <w:tcW w:w="1361" w:type="dxa"/>
            <w:vMerge/>
          </w:tcPr>
          <w:p w:rsidR="00EB0C45" w:rsidRDefault="00EB0C45"/>
        </w:tc>
        <w:tc>
          <w:tcPr>
            <w:tcW w:w="2268" w:type="dxa"/>
          </w:tcPr>
          <w:p w:rsidR="00EB0C45" w:rsidRDefault="00EB0C45">
            <w:pPr>
              <w:pStyle w:val="ConsPlusNormal"/>
              <w:jc w:val="center"/>
            </w:pPr>
            <w:r>
              <w:t>Г (уменьшение)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</w:pP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EB0C45" w:rsidRDefault="00EB0C45">
            <w:pPr>
              <w:pStyle w:val="ConsPlusNormal"/>
            </w:pPr>
          </w:p>
        </w:tc>
        <w:tc>
          <w:tcPr>
            <w:tcW w:w="907" w:type="dxa"/>
          </w:tcPr>
          <w:p w:rsidR="00EB0C45" w:rsidRDefault="00EB0C45">
            <w:pPr>
              <w:pStyle w:val="ConsPlusNormal"/>
            </w:pPr>
          </w:p>
        </w:tc>
        <w:tc>
          <w:tcPr>
            <w:tcW w:w="794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EB0C45" w:rsidRDefault="00EB0C45">
            <w:pPr>
              <w:pStyle w:val="ConsPlusNormal"/>
            </w:pPr>
          </w:p>
        </w:tc>
        <w:tc>
          <w:tcPr>
            <w:tcW w:w="1020" w:type="dxa"/>
          </w:tcPr>
          <w:p w:rsidR="00EB0C45" w:rsidRDefault="00EB0C45">
            <w:pPr>
              <w:pStyle w:val="ConsPlusNormal"/>
            </w:pPr>
          </w:p>
        </w:tc>
      </w:tr>
      <w:tr w:rsidR="00EB0C45">
        <w:tc>
          <w:tcPr>
            <w:tcW w:w="7078" w:type="dxa"/>
            <w:gridSpan w:val="7"/>
          </w:tcPr>
          <w:p w:rsidR="00EB0C45" w:rsidRDefault="00EB0C45">
            <w:pPr>
              <w:pStyle w:val="ConsPlusNormal"/>
              <w:jc w:val="center"/>
            </w:pPr>
            <w:r>
              <w:t>Всего увеличение (сумма строк В)</w:t>
            </w:r>
          </w:p>
        </w:tc>
        <w:tc>
          <w:tcPr>
            <w:tcW w:w="1020" w:type="dxa"/>
          </w:tcPr>
          <w:p w:rsidR="00EB0C45" w:rsidRDefault="00EB0C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EB0C45" w:rsidRDefault="00EB0C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B0C45" w:rsidRDefault="00EB0C45">
            <w:pPr>
              <w:pStyle w:val="ConsPlusNormal"/>
              <w:jc w:val="center"/>
            </w:pPr>
            <w:r>
              <w:t>2</w:t>
            </w:r>
          </w:p>
        </w:tc>
      </w:tr>
      <w:tr w:rsidR="00EB0C45">
        <w:tc>
          <w:tcPr>
            <w:tcW w:w="7078" w:type="dxa"/>
            <w:gridSpan w:val="7"/>
          </w:tcPr>
          <w:p w:rsidR="00EB0C45" w:rsidRDefault="00EB0C45">
            <w:pPr>
              <w:pStyle w:val="ConsPlusNormal"/>
              <w:jc w:val="center"/>
            </w:pPr>
            <w:r>
              <w:t>Всего уменьшение (сумма строк Г)</w:t>
            </w:r>
          </w:p>
        </w:tc>
        <w:tc>
          <w:tcPr>
            <w:tcW w:w="1020" w:type="dxa"/>
          </w:tcPr>
          <w:p w:rsidR="00EB0C45" w:rsidRDefault="00EB0C45">
            <w:pPr>
              <w:pStyle w:val="ConsPlusNormal"/>
            </w:pPr>
          </w:p>
        </w:tc>
        <w:tc>
          <w:tcPr>
            <w:tcW w:w="907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EB0C45" w:rsidRDefault="00EB0C45">
            <w:pPr>
              <w:pStyle w:val="ConsPlusNormal"/>
            </w:pPr>
          </w:p>
        </w:tc>
        <w:tc>
          <w:tcPr>
            <w:tcW w:w="1020" w:type="dxa"/>
          </w:tcPr>
          <w:p w:rsidR="00EB0C45" w:rsidRDefault="00EB0C45">
            <w:pPr>
              <w:pStyle w:val="ConsPlusNormal"/>
            </w:pPr>
          </w:p>
        </w:tc>
      </w:tr>
    </w:tbl>
    <w:p w:rsidR="00EB0C45" w:rsidRDefault="00EB0C45">
      <w:pPr>
        <w:pStyle w:val="ConsPlusNormal"/>
        <w:jc w:val="both"/>
      </w:pPr>
    </w:p>
    <w:p w:rsidR="00EB0C45" w:rsidRDefault="00EB0C45">
      <w:pPr>
        <w:pStyle w:val="ConsPlusNonformat"/>
        <w:jc w:val="both"/>
      </w:pPr>
      <w:r>
        <w:lastRenderedPageBreak/>
        <w:t>Руководитель</w:t>
      </w:r>
    </w:p>
    <w:p w:rsidR="00EB0C45" w:rsidRDefault="00EB0C45">
      <w:pPr>
        <w:pStyle w:val="ConsPlusNonformat"/>
        <w:jc w:val="both"/>
      </w:pPr>
      <w:r>
        <w:t>организации                          Главный бухгалтер</w:t>
      </w:r>
    </w:p>
    <w:p w:rsidR="00EB0C45" w:rsidRDefault="00EB0C45">
      <w:pPr>
        <w:pStyle w:val="ConsPlusNonformat"/>
        <w:jc w:val="both"/>
      </w:pPr>
      <w:r>
        <w:t>или иное                             или иное</w:t>
      </w:r>
    </w:p>
    <w:p w:rsidR="00EB0C45" w:rsidRDefault="00EB0C45">
      <w:pPr>
        <w:pStyle w:val="ConsPlusNonformat"/>
        <w:jc w:val="both"/>
      </w:pPr>
      <w:r>
        <w:t xml:space="preserve">уполномоченное                       </w:t>
      </w:r>
      <w:proofErr w:type="gramStart"/>
      <w:r>
        <w:t>уполномоченное</w:t>
      </w:r>
      <w:proofErr w:type="gramEnd"/>
    </w:p>
    <w:p w:rsidR="00EB0C45" w:rsidRDefault="00EB0C45">
      <w:pPr>
        <w:pStyle w:val="ConsPlusNonformat"/>
        <w:jc w:val="both"/>
      </w:pPr>
      <w:r>
        <w:t xml:space="preserve">лицо           _________ ___________ </w:t>
      </w:r>
      <w:proofErr w:type="gramStart"/>
      <w:r>
        <w:t>лицо</w:t>
      </w:r>
      <w:proofErr w:type="gramEnd"/>
      <w:r>
        <w:t xml:space="preserve">              _________ __________</w:t>
      </w:r>
    </w:p>
    <w:p w:rsidR="00EB0C45" w:rsidRDefault="00EB0C45">
      <w:pPr>
        <w:pStyle w:val="ConsPlusNonformat"/>
        <w:jc w:val="both"/>
      </w:pPr>
      <w:r>
        <w:t xml:space="preserve">               (подпись)   (ф.и.о.)                    (подпись)  (ф.и.</w:t>
      </w:r>
      <w:proofErr w:type="gramStart"/>
      <w:r>
        <w:t>о</w:t>
      </w:r>
      <w:proofErr w:type="gramEnd"/>
      <w:r>
        <w:t>.)</w:t>
      </w:r>
    </w:p>
    <w:p w:rsidR="00EB0C45" w:rsidRDefault="00EB0C45">
      <w:pPr>
        <w:pStyle w:val="ConsPlusNonformat"/>
        <w:jc w:val="both"/>
      </w:pPr>
    </w:p>
    <w:p w:rsidR="00EB0C45" w:rsidRDefault="00EB0C45">
      <w:pPr>
        <w:pStyle w:val="ConsPlusNonformat"/>
        <w:jc w:val="both"/>
      </w:pPr>
      <w:r>
        <w:t>Индивидуальный</w:t>
      </w:r>
    </w:p>
    <w:p w:rsidR="00EB0C45" w:rsidRDefault="00EB0C45">
      <w:pPr>
        <w:pStyle w:val="ConsPlusNonformat"/>
        <w:jc w:val="both"/>
      </w:pPr>
      <w:r>
        <w:t>предприниматель</w:t>
      </w:r>
    </w:p>
    <w:p w:rsidR="00EB0C45" w:rsidRDefault="00EB0C45">
      <w:pPr>
        <w:pStyle w:val="ConsPlusNonformat"/>
        <w:jc w:val="both"/>
      </w:pPr>
      <w:r>
        <w:t>или иное</w:t>
      </w:r>
    </w:p>
    <w:p w:rsidR="00EB0C45" w:rsidRDefault="00EB0C45">
      <w:pPr>
        <w:pStyle w:val="ConsPlusNonformat"/>
        <w:jc w:val="both"/>
      </w:pPr>
      <w:r>
        <w:t>уполномоченное лицо _________ __________ __________________________________</w:t>
      </w:r>
    </w:p>
    <w:p w:rsidR="00EB0C45" w:rsidRDefault="00EB0C45">
      <w:pPr>
        <w:pStyle w:val="ConsPlusNonformat"/>
        <w:jc w:val="both"/>
      </w:pPr>
      <w:r>
        <w:t xml:space="preserve">                    </w:t>
      </w:r>
      <w:proofErr w:type="gramStart"/>
      <w:r>
        <w:t>(подпись)  (ф.и.о.)       (реквизиты свидетельства</w:t>
      </w:r>
      <w:proofErr w:type="gramEnd"/>
    </w:p>
    <w:p w:rsidR="00EB0C45" w:rsidRDefault="00EB0C45">
      <w:pPr>
        <w:pStyle w:val="ConsPlusNonformat"/>
        <w:jc w:val="both"/>
      </w:pPr>
      <w:r>
        <w:t xml:space="preserve">                                           о государственной регистрации</w:t>
      </w:r>
    </w:p>
    <w:p w:rsidR="00EB0C45" w:rsidRDefault="00EB0C45">
      <w:pPr>
        <w:pStyle w:val="ConsPlusNonformat"/>
        <w:jc w:val="both"/>
      </w:pPr>
      <w:r>
        <w:t xml:space="preserve">                                          индивидуального предпринимателя)</w:t>
      </w:r>
    </w:p>
    <w:p w:rsidR="00EB0C45" w:rsidRDefault="00EB0C45">
      <w:pPr>
        <w:sectPr w:rsidR="00EB0C4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0C45" w:rsidRDefault="00EB0C45">
      <w:pPr>
        <w:pStyle w:val="ConsPlusNormal"/>
        <w:jc w:val="both"/>
      </w:pPr>
    </w:p>
    <w:p w:rsidR="00EB0C45" w:rsidRDefault="00EB0C45">
      <w:pPr>
        <w:pStyle w:val="ConsPlusNormal"/>
        <w:jc w:val="both"/>
      </w:pPr>
    </w:p>
    <w:p w:rsidR="00EB0C45" w:rsidRDefault="00EB0C45">
      <w:pPr>
        <w:pStyle w:val="ConsPlusNormal"/>
        <w:jc w:val="both"/>
      </w:pPr>
    </w:p>
    <w:p w:rsidR="00EB0C45" w:rsidRDefault="00EB0C45">
      <w:pPr>
        <w:pStyle w:val="ConsPlusNormal"/>
        <w:jc w:val="both"/>
        <w:outlineLvl w:val="1"/>
      </w:pPr>
      <w:r>
        <w:t>Пример 2. Аванс получен 20 ноября 2018 года, в сумме 118 ед., в том числе НДС -18 ед. выставлен счет-фактура на аванс N 400 от 20.11.2018. Отгрузка в счет аванса производится в мае 2019 года. 25 декабря 2018 года получена доплата НДС от покупателя в сумме 2 ед., продавцом составлен корректировочный счет-фактура N 401 от 25.12.2018 на аванс, полученный в ноябре 2018 года.</w:t>
      </w:r>
    </w:p>
    <w:p w:rsidR="00EB0C45" w:rsidRDefault="00EB0C45">
      <w:pPr>
        <w:pStyle w:val="ConsPlusNormal"/>
        <w:jc w:val="both"/>
      </w:pPr>
    </w:p>
    <w:p w:rsidR="00EB0C45" w:rsidRDefault="00EB0C45">
      <w:pPr>
        <w:pStyle w:val="ConsPlusNonformat"/>
        <w:jc w:val="both"/>
      </w:pPr>
      <w:r>
        <w:t xml:space="preserve">                                     401      25.12.2018</w:t>
      </w:r>
    </w:p>
    <w:p w:rsidR="00EB0C45" w:rsidRDefault="00EB0C45">
      <w:pPr>
        <w:pStyle w:val="ConsPlusNonformat"/>
        <w:jc w:val="both"/>
      </w:pPr>
      <w:r>
        <w:t>КОРРЕКТИРОВОЧНЫЙ   СЧЕТ-ФАКТУРА   N  ---  от  ----------  (1),  ИСПРАВЛЕНИЕ</w:t>
      </w:r>
    </w:p>
    <w:p w:rsidR="00EB0C45" w:rsidRDefault="00EB0C45">
      <w:pPr>
        <w:pStyle w:val="ConsPlusNonformat"/>
        <w:jc w:val="both"/>
      </w:pPr>
      <w:r>
        <w:t>КОРРЕКТИРОВОЧНОГО СЧЕТА-ФАКТУРЫ N _____ от ___________ (1а) к СЧЕТУ-ФАКТУРЕ</w:t>
      </w:r>
    </w:p>
    <w:p w:rsidR="00EB0C45" w:rsidRDefault="00EB0C45">
      <w:pPr>
        <w:pStyle w:val="ConsPlusNonformat"/>
        <w:jc w:val="both"/>
      </w:pPr>
      <w:r>
        <w:t xml:space="preserve">                    400 20.11.2018</w:t>
      </w:r>
    </w:p>
    <w:p w:rsidR="00EB0C45" w:rsidRDefault="00EB0C45">
      <w:pPr>
        <w:pStyle w:val="ConsPlusNonformat"/>
        <w:jc w:val="both"/>
      </w:pPr>
      <w:r>
        <w:t>(счетам-фактурам)    N   ---   ----------,   с   учетом   исправления N ___</w:t>
      </w:r>
    </w:p>
    <w:p w:rsidR="00EB0C45" w:rsidRDefault="00EB0C45">
      <w:pPr>
        <w:pStyle w:val="ConsPlusNonformat"/>
        <w:jc w:val="both"/>
      </w:pPr>
      <w:r>
        <w:t>от _____________ (1б)</w:t>
      </w:r>
    </w:p>
    <w:p w:rsidR="00EB0C45" w:rsidRDefault="00EB0C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359"/>
        <w:gridCol w:w="737"/>
        <w:gridCol w:w="340"/>
        <w:gridCol w:w="495"/>
        <w:gridCol w:w="1967"/>
        <w:gridCol w:w="3118"/>
        <w:gridCol w:w="567"/>
      </w:tblGrid>
      <w:tr w:rsidR="00EB0C45"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  <w:r>
              <w:t>Продавец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45" w:rsidRDefault="00EB0C45">
            <w:pPr>
              <w:pStyle w:val="ConsPlusNormal"/>
              <w:jc w:val="center"/>
            </w:pPr>
            <w:r>
              <w:t>ОО "Василек"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  <w:r>
              <w:t>(2)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</w:p>
        </w:tc>
      </w:tr>
      <w:tr w:rsidR="00EB0C4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  <w:r>
              <w:t>Адрес</w:t>
            </w:r>
          </w:p>
        </w:tc>
        <w:tc>
          <w:tcPr>
            <w:tcW w:w="42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45" w:rsidRDefault="00EB0C45">
            <w:pPr>
              <w:pStyle w:val="ConsPlusNormal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  <w:r>
              <w:t>(2а)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</w:p>
        </w:tc>
      </w:tr>
      <w:tr w:rsidR="00EB0C45"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  <w:r>
              <w:t>ИНН/КПП продавца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C45" w:rsidRDefault="00EB0C45">
            <w:pPr>
              <w:pStyle w:val="ConsPlusNormal"/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  <w:r>
              <w:t>(2б)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</w:p>
        </w:tc>
      </w:tr>
      <w:tr w:rsidR="00EB0C45"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  <w:r>
              <w:t>Покупатель</w:t>
            </w:r>
          </w:p>
        </w:tc>
        <w:tc>
          <w:tcPr>
            <w:tcW w:w="3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45" w:rsidRDefault="00EB0C45">
            <w:pPr>
              <w:pStyle w:val="ConsPlusNormal"/>
              <w:jc w:val="center"/>
            </w:pPr>
            <w:r>
              <w:t>ООО "Ромашка"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  <w:r>
              <w:t>(3)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</w:p>
        </w:tc>
      </w:tr>
      <w:tr w:rsidR="00EB0C4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  <w:r>
              <w:t>Адрес</w:t>
            </w:r>
          </w:p>
        </w:tc>
        <w:tc>
          <w:tcPr>
            <w:tcW w:w="42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45" w:rsidRDefault="00EB0C45">
            <w:pPr>
              <w:pStyle w:val="ConsPlusNormal"/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  <w:r>
              <w:t>(3а)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</w:p>
        </w:tc>
      </w:tr>
      <w:tr w:rsidR="00EB0C45">
        <w:tc>
          <w:tcPr>
            <w:tcW w:w="2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  <w:r>
              <w:t>ИНН/КПП покупателя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C45" w:rsidRDefault="00EB0C45">
            <w:pPr>
              <w:pStyle w:val="ConsPlusNormal"/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  <w:r>
              <w:t>(3б)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</w:p>
        </w:tc>
      </w:tr>
      <w:tr w:rsidR="00EB0C45">
        <w:tc>
          <w:tcPr>
            <w:tcW w:w="34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  <w:r>
              <w:t>Валюта: наименование, код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C45" w:rsidRDefault="00EB0C45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643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  <w:r>
              <w:t>(4)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</w:p>
        </w:tc>
      </w:tr>
      <w:tr w:rsidR="00EB0C45">
        <w:tc>
          <w:tcPr>
            <w:tcW w:w="53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  <w:r>
              <w:t>Идентификатор государственного контракта, договора (соглашения) (при наличии)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45" w:rsidRDefault="00EB0C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0C45" w:rsidRDefault="00EB0C45">
            <w:pPr>
              <w:pStyle w:val="ConsPlusNormal"/>
            </w:pPr>
            <w:r>
              <w:t>(5)</w:t>
            </w:r>
          </w:p>
        </w:tc>
      </w:tr>
    </w:tbl>
    <w:p w:rsidR="00EB0C45" w:rsidRDefault="00EB0C45">
      <w:pPr>
        <w:pStyle w:val="ConsPlusNormal"/>
        <w:jc w:val="both"/>
      </w:pPr>
    </w:p>
    <w:p w:rsidR="00EB0C45" w:rsidRDefault="00EB0C45">
      <w:pPr>
        <w:sectPr w:rsidR="00EB0C4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268"/>
        <w:gridCol w:w="678"/>
        <w:gridCol w:w="678"/>
        <w:gridCol w:w="737"/>
        <w:gridCol w:w="678"/>
        <w:gridCol w:w="678"/>
        <w:gridCol w:w="1020"/>
        <w:gridCol w:w="907"/>
        <w:gridCol w:w="794"/>
        <w:gridCol w:w="696"/>
        <w:gridCol w:w="1020"/>
      </w:tblGrid>
      <w:tr w:rsidR="00EB0C45">
        <w:tc>
          <w:tcPr>
            <w:tcW w:w="1361" w:type="dxa"/>
            <w:vMerge w:val="restart"/>
          </w:tcPr>
          <w:p w:rsidR="00EB0C45" w:rsidRDefault="00EB0C45">
            <w:pPr>
              <w:pStyle w:val="ConsPlusNormal"/>
              <w:jc w:val="center"/>
            </w:pPr>
            <w:r>
              <w:lastRenderedPageBreak/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2268" w:type="dxa"/>
            <w:vMerge w:val="restart"/>
          </w:tcPr>
          <w:p w:rsidR="00EB0C45" w:rsidRDefault="00EB0C45">
            <w:pPr>
              <w:pStyle w:val="ConsPlusNormal"/>
              <w:jc w:val="center"/>
            </w:pPr>
            <w:r>
              <w:t>Показатели в связи с изменением стоимости отгруженных товаров (выполненных работ, оказанных услуг), переданных имущественных прав</w:t>
            </w:r>
          </w:p>
        </w:tc>
        <w:tc>
          <w:tcPr>
            <w:tcW w:w="678" w:type="dxa"/>
            <w:vMerge w:val="restart"/>
          </w:tcPr>
          <w:p w:rsidR="00EB0C45" w:rsidRDefault="00EB0C45">
            <w:pPr>
              <w:pStyle w:val="ConsPlusNormal"/>
              <w:jc w:val="center"/>
            </w:pPr>
            <w:r>
              <w:t>Код вида товара</w:t>
            </w:r>
          </w:p>
        </w:tc>
        <w:tc>
          <w:tcPr>
            <w:tcW w:w="1415" w:type="dxa"/>
            <w:gridSpan w:val="2"/>
          </w:tcPr>
          <w:p w:rsidR="00EB0C45" w:rsidRDefault="00EB0C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78" w:type="dxa"/>
            <w:vMerge w:val="restart"/>
          </w:tcPr>
          <w:p w:rsidR="00EB0C45" w:rsidRDefault="00EB0C45">
            <w:pPr>
              <w:pStyle w:val="ConsPlusNormal"/>
              <w:jc w:val="center"/>
            </w:pPr>
            <w:r>
              <w:t>Количество (объем)</w:t>
            </w:r>
          </w:p>
        </w:tc>
        <w:tc>
          <w:tcPr>
            <w:tcW w:w="678" w:type="dxa"/>
            <w:vMerge w:val="restart"/>
          </w:tcPr>
          <w:p w:rsidR="00EB0C45" w:rsidRDefault="00EB0C45">
            <w:pPr>
              <w:pStyle w:val="ConsPlusNormal"/>
              <w:jc w:val="center"/>
            </w:pPr>
            <w:r>
              <w:t>Цена (тариф) за единицу измерения</w:t>
            </w:r>
          </w:p>
        </w:tc>
        <w:tc>
          <w:tcPr>
            <w:tcW w:w="1020" w:type="dxa"/>
            <w:vMerge w:val="restart"/>
          </w:tcPr>
          <w:p w:rsidR="00EB0C45" w:rsidRDefault="00EB0C45">
            <w:pPr>
              <w:pStyle w:val="ConsPlusNormal"/>
              <w:jc w:val="center"/>
            </w:pPr>
            <w:r>
              <w:t>Стоимость товаров (работ, услуг), имущественных прав без налога - всего</w:t>
            </w:r>
          </w:p>
        </w:tc>
        <w:tc>
          <w:tcPr>
            <w:tcW w:w="907" w:type="dxa"/>
            <w:vMerge w:val="restart"/>
          </w:tcPr>
          <w:p w:rsidR="00EB0C45" w:rsidRDefault="00EB0C45">
            <w:pPr>
              <w:pStyle w:val="ConsPlusNormal"/>
              <w:jc w:val="center"/>
            </w:pPr>
            <w:r>
              <w:t>В том числе сумма акциза</w:t>
            </w:r>
          </w:p>
        </w:tc>
        <w:tc>
          <w:tcPr>
            <w:tcW w:w="794" w:type="dxa"/>
            <w:vMerge w:val="restart"/>
          </w:tcPr>
          <w:p w:rsidR="00EB0C45" w:rsidRDefault="00EB0C45">
            <w:pPr>
              <w:pStyle w:val="ConsPlusNormal"/>
              <w:jc w:val="center"/>
            </w:pPr>
            <w:r>
              <w:t>Налоговая ставка</w:t>
            </w:r>
          </w:p>
        </w:tc>
        <w:tc>
          <w:tcPr>
            <w:tcW w:w="696" w:type="dxa"/>
            <w:vMerge w:val="restart"/>
          </w:tcPr>
          <w:p w:rsidR="00EB0C45" w:rsidRDefault="00EB0C45">
            <w:pPr>
              <w:pStyle w:val="ConsPlusNormal"/>
              <w:jc w:val="center"/>
            </w:pPr>
            <w:r>
              <w:t>Сумма налога</w:t>
            </w:r>
          </w:p>
        </w:tc>
        <w:tc>
          <w:tcPr>
            <w:tcW w:w="1020" w:type="dxa"/>
            <w:vMerge w:val="restart"/>
          </w:tcPr>
          <w:p w:rsidR="00EB0C45" w:rsidRDefault="00EB0C45">
            <w:pPr>
              <w:pStyle w:val="ConsPlusNormal"/>
              <w:jc w:val="center"/>
            </w:pPr>
            <w:r>
              <w:t>Стоимость товаров (работ, услуг), имущественных прав с налогом - всего</w:t>
            </w:r>
          </w:p>
        </w:tc>
      </w:tr>
      <w:tr w:rsidR="00EB0C45">
        <w:tc>
          <w:tcPr>
            <w:tcW w:w="1361" w:type="dxa"/>
            <w:vMerge/>
          </w:tcPr>
          <w:p w:rsidR="00EB0C45" w:rsidRDefault="00EB0C45"/>
        </w:tc>
        <w:tc>
          <w:tcPr>
            <w:tcW w:w="2268" w:type="dxa"/>
            <w:vMerge/>
          </w:tcPr>
          <w:p w:rsidR="00EB0C45" w:rsidRDefault="00EB0C45"/>
        </w:tc>
        <w:tc>
          <w:tcPr>
            <w:tcW w:w="678" w:type="dxa"/>
            <w:vMerge/>
          </w:tcPr>
          <w:p w:rsidR="00EB0C45" w:rsidRDefault="00EB0C45"/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7" w:type="dxa"/>
          </w:tcPr>
          <w:p w:rsidR="00EB0C45" w:rsidRDefault="00EB0C45">
            <w:pPr>
              <w:pStyle w:val="ConsPlusNormal"/>
              <w:jc w:val="center"/>
            </w:pPr>
            <w:r>
              <w:t>условное обозначение (национальное)</w:t>
            </w:r>
          </w:p>
        </w:tc>
        <w:tc>
          <w:tcPr>
            <w:tcW w:w="678" w:type="dxa"/>
            <w:vMerge/>
          </w:tcPr>
          <w:p w:rsidR="00EB0C45" w:rsidRDefault="00EB0C45"/>
        </w:tc>
        <w:tc>
          <w:tcPr>
            <w:tcW w:w="678" w:type="dxa"/>
            <w:vMerge/>
          </w:tcPr>
          <w:p w:rsidR="00EB0C45" w:rsidRDefault="00EB0C45"/>
        </w:tc>
        <w:tc>
          <w:tcPr>
            <w:tcW w:w="1020" w:type="dxa"/>
            <w:vMerge/>
          </w:tcPr>
          <w:p w:rsidR="00EB0C45" w:rsidRDefault="00EB0C45"/>
        </w:tc>
        <w:tc>
          <w:tcPr>
            <w:tcW w:w="907" w:type="dxa"/>
            <w:vMerge/>
          </w:tcPr>
          <w:p w:rsidR="00EB0C45" w:rsidRDefault="00EB0C45"/>
        </w:tc>
        <w:tc>
          <w:tcPr>
            <w:tcW w:w="794" w:type="dxa"/>
            <w:vMerge/>
          </w:tcPr>
          <w:p w:rsidR="00EB0C45" w:rsidRDefault="00EB0C45"/>
        </w:tc>
        <w:tc>
          <w:tcPr>
            <w:tcW w:w="696" w:type="dxa"/>
            <w:vMerge/>
          </w:tcPr>
          <w:p w:rsidR="00EB0C45" w:rsidRDefault="00EB0C45"/>
        </w:tc>
        <w:tc>
          <w:tcPr>
            <w:tcW w:w="1020" w:type="dxa"/>
            <w:vMerge/>
          </w:tcPr>
          <w:p w:rsidR="00EB0C45" w:rsidRDefault="00EB0C45"/>
        </w:tc>
      </w:tr>
      <w:tr w:rsidR="00EB0C45">
        <w:tc>
          <w:tcPr>
            <w:tcW w:w="1361" w:type="dxa"/>
          </w:tcPr>
          <w:p w:rsidR="00EB0C45" w:rsidRDefault="00EB0C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B0C45" w:rsidRDefault="00EB0C45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EB0C45" w:rsidRDefault="00EB0C45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B0C45" w:rsidRDefault="00EB0C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EB0C45" w:rsidRDefault="00EB0C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EB0C45" w:rsidRDefault="00EB0C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6" w:type="dxa"/>
          </w:tcPr>
          <w:p w:rsidR="00EB0C45" w:rsidRDefault="00EB0C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EB0C45" w:rsidRDefault="00EB0C45">
            <w:pPr>
              <w:pStyle w:val="ConsPlusNormal"/>
              <w:jc w:val="center"/>
            </w:pPr>
            <w:r>
              <w:t>9</w:t>
            </w:r>
          </w:p>
        </w:tc>
      </w:tr>
      <w:tr w:rsidR="00EB0C45">
        <w:tc>
          <w:tcPr>
            <w:tcW w:w="1361" w:type="dxa"/>
            <w:vMerge w:val="restart"/>
          </w:tcPr>
          <w:p w:rsidR="00EB0C45" w:rsidRDefault="00EB0C45">
            <w:pPr>
              <w:pStyle w:val="ConsPlusNormal"/>
            </w:pPr>
            <w:r>
              <w:t>Поставка мебели</w:t>
            </w:r>
          </w:p>
        </w:tc>
        <w:tc>
          <w:tcPr>
            <w:tcW w:w="2268" w:type="dxa"/>
          </w:tcPr>
          <w:p w:rsidR="00EB0C45" w:rsidRDefault="00EB0C45">
            <w:pPr>
              <w:pStyle w:val="ConsPlusNormal"/>
              <w:jc w:val="center"/>
            </w:pPr>
            <w:r>
              <w:t>А (до изменения)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B0C45" w:rsidRDefault="00EB0C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B0C45" w:rsidRDefault="00EB0C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EB0C45" w:rsidRDefault="00EB0C45">
            <w:pPr>
              <w:pStyle w:val="ConsPlusNormal"/>
              <w:jc w:val="center"/>
            </w:pPr>
            <w:r>
              <w:t>без акциза</w:t>
            </w:r>
          </w:p>
        </w:tc>
        <w:tc>
          <w:tcPr>
            <w:tcW w:w="794" w:type="dxa"/>
          </w:tcPr>
          <w:p w:rsidR="00EB0C45" w:rsidRDefault="00EB0C45">
            <w:pPr>
              <w:pStyle w:val="ConsPlusNormal"/>
              <w:jc w:val="center"/>
            </w:pPr>
            <w:r>
              <w:t>18/118</w:t>
            </w:r>
          </w:p>
        </w:tc>
        <w:tc>
          <w:tcPr>
            <w:tcW w:w="696" w:type="dxa"/>
          </w:tcPr>
          <w:p w:rsidR="00EB0C45" w:rsidRDefault="00EB0C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EB0C45" w:rsidRDefault="00EB0C45">
            <w:pPr>
              <w:pStyle w:val="ConsPlusNormal"/>
              <w:jc w:val="center"/>
            </w:pPr>
            <w:r>
              <w:t>118</w:t>
            </w:r>
          </w:p>
        </w:tc>
      </w:tr>
      <w:tr w:rsidR="00EB0C45">
        <w:tc>
          <w:tcPr>
            <w:tcW w:w="1361" w:type="dxa"/>
            <w:vMerge/>
          </w:tcPr>
          <w:p w:rsidR="00EB0C45" w:rsidRDefault="00EB0C45"/>
        </w:tc>
        <w:tc>
          <w:tcPr>
            <w:tcW w:w="2268" w:type="dxa"/>
          </w:tcPr>
          <w:p w:rsidR="00EB0C45" w:rsidRDefault="00EB0C45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(после изменения)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EB0C45" w:rsidRDefault="00EB0C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B0C45" w:rsidRDefault="00EB0C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EB0C45" w:rsidRDefault="00EB0C45">
            <w:pPr>
              <w:pStyle w:val="ConsPlusNormal"/>
              <w:jc w:val="center"/>
            </w:pPr>
            <w:r>
              <w:t>без акциза</w:t>
            </w:r>
          </w:p>
        </w:tc>
        <w:tc>
          <w:tcPr>
            <w:tcW w:w="794" w:type="dxa"/>
          </w:tcPr>
          <w:p w:rsidR="00EB0C45" w:rsidRDefault="00EB0C45">
            <w:pPr>
              <w:pStyle w:val="ConsPlusNormal"/>
              <w:jc w:val="center"/>
            </w:pPr>
            <w:r>
              <w:t>18/118</w:t>
            </w:r>
          </w:p>
        </w:tc>
        <w:tc>
          <w:tcPr>
            <w:tcW w:w="696" w:type="dxa"/>
          </w:tcPr>
          <w:p w:rsidR="00EB0C45" w:rsidRDefault="00EB0C45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020" w:type="dxa"/>
          </w:tcPr>
          <w:p w:rsidR="00EB0C45" w:rsidRDefault="00EB0C45">
            <w:pPr>
              <w:pStyle w:val="ConsPlusNormal"/>
              <w:jc w:val="center"/>
            </w:pPr>
            <w:r>
              <w:t>120</w:t>
            </w:r>
          </w:p>
        </w:tc>
      </w:tr>
      <w:tr w:rsidR="00EB0C45">
        <w:tc>
          <w:tcPr>
            <w:tcW w:w="1361" w:type="dxa"/>
            <w:vMerge/>
          </w:tcPr>
          <w:p w:rsidR="00EB0C45" w:rsidRDefault="00EB0C45"/>
        </w:tc>
        <w:tc>
          <w:tcPr>
            <w:tcW w:w="2268" w:type="dxa"/>
          </w:tcPr>
          <w:p w:rsidR="00EB0C45" w:rsidRDefault="00EB0C45">
            <w:pPr>
              <w:pStyle w:val="ConsPlusNormal"/>
              <w:jc w:val="center"/>
            </w:pPr>
            <w:r>
              <w:t>В (увеличение)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</w:pP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EB0C45" w:rsidRDefault="00EB0C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EB0C45" w:rsidRDefault="00EB0C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EB0C45" w:rsidRDefault="00EB0C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</w:tcPr>
          <w:p w:rsidR="00EB0C45" w:rsidRDefault="00EB0C45">
            <w:pPr>
              <w:pStyle w:val="ConsPlusNormal"/>
              <w:jc w:val="center"/>
            </w:pPr>
            <w:r>
              <w:t>2</w:t>
            </w:r>
          </w:p>
        </w:tc>
      </w:tr>
      <w:tr w:rsidR="00EB0C45">
        <w:tc>
          <w:tcPr>
            <w:tcW w:w="1361" w:type="dxa"/>
            <w:vMerge/>
          </w:tcPr>
          <w:p w:rsidR="00EB0C45" w:rsidRDefault="00EB0C45"/>
        </w:tc>
        <w:tc>
          <w:tcPr>
            <w:tcW w:w="2268" w:type="dxa"/>
          </w:tcPr>
          <w:p w:rsidR="00EB0C45" w:rsidRDefault="00EB0C45">
            <w:pPr>
              <w:pStyle w:val="ConsPlusNormal"/>
              <w:jc w:val="center"/>
            </w:pPr>
            <w:r>
              <w:t>Г (уменьшение)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</w:pP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EB0C45" w:rsidRDefault="00EB0C45">
            <w:pPr>
              <w:pStyle w:val="ConsPlusNormal"/>
            </w:pPr>
          </w:p>
        </w:tc>
        <w:tc>
          <w:tcPr>
            <w:tcW w:w="907" w:type="dxa"/>
          </w:tcPr>
          <w:p w:rsidR="00EB0C45" w:rsidRDefault="00EB0C45">
            <w:pPr>
              <w:pStyle w:val="ConsPlusNormal"/>
            </w:pPr>
          </w:p>
        </w:tc>
        <w:tc>
          <w:tcPr>
            <w:tcW w:w="794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EB0C45" w:rsidRDefault="00EB0C45">
            <w:pPr>
              <w:pStyle w:val="ConsPlusNormal"/>
            </w:pPr>
          </w:p>
        </w:tc>
        <w:tc>
          <w:tcPr>
            <w:tcW w:w="1020" w:type="dxa"/>
          </w:tcPr>
          <w:p w:rsidR="00EB0C45" w:rsidRDefault="00EB0C45">
            <w:pPr>
              <w:pStyle w:val="ConsPlusNormal"/>
            </w:pPr>
          </w:p>
        </w:tc>
      </w:tr>
      <w:tr w:rsidR="00EB0C45">
        <w:tc>
          <w:tcPr>
            <w:tcW w:w="1361" w:type="dxa"/>
            <w:vMerge w:val="restart"/>
          </w:tcPr>
          <w:p w:rsidR="00EB0C45" w:rsidRDefault="00EB0C45">
            <w:pPr>
              <w:pStyle w:val="ConsPlusNormal"/>
            </w:pPr>
          </w:p>
        </w:tc>
        <w:tc>
          <w:tcPr>
            <w:tcW w:w="2268" w:type="dxa"/>
          </w:tcPr>
          <w:p w:rsidR="00EB0C45" w:rsidRDefault="00EB0C45">
            <w:pPr>
              <w:pStyle w:val="ConsPlusNormal"/>
              <w:jc w:val="center"/>
            </w:pPr>
            <w:r>
              <w:t>А (до изменения)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</w:pPr>
          </w:p>
        </w:tc>
        <w:tc>
          <w:tcPr>
            <w:tcW w:w="678" w:type="dxa"/>
          </w:tcPr>
          <w:p w:rsidR="00EB0C45" w:rsidRDefault="00EB0C45">
            <w:pPr>
              <w:pStyle w:val="ConsPlusNormal"/>
            </w:pPr>
          </w:p>
        </w:tc>
        <w:tc>
          <w:tcPr>
            <w:tcW w:w="737" w:type="dxa"/>
          </w:tcPr>
          <w:p w:rsidR="00EB0C45" w:rsidRDefault="00EB0C45">
            <w:pPr>
              <w:pStyle w:val="ConsPlusNormal"/>
            </w:pPr>
          </w:p>
        </w:tc>
        <w:tc>
          <w:tcPr>
            <w:tcW w:w="678" w:type="dxa"/>
          </w:tcPr>
          <w:p w:rsidR="00EB0C45" w:rsidRDefault="00EB0C45">
            <w:pPr>
              <w:pStyle w:val="ConsPlusNormal"/>
            </w:pPr>
          </w:p>
        </w:tc>
        <w:tc>
          <w:tcPr>
            <w:tcW w:w="678" w:type="dxa"/>
          </w:tcPr>
          <w:p w:rsidR="00EB0C45" w:rsidRDefault="00EB0C45">
            <w:pPr>
              <w:pStyle w:val="ConsPlusNormal"/>
            </w:pPr>
          </w:p>
        </w:tc>
        <w:tc>
          <w:tcPr>
            <w:tcW w:w="1020" w:type="dxa"/>
          </w:tcPr>
          <w:p w:rsidR="00EB0C45" w:rsidRDefault="00EB0C45">
            <w:pPr>
              <w:pStyle w:val="ConsPlusNormal"/>
            </w:pPr>
          </w:p>
        </w:tc>
        <w:tc>
          <w:tcPr>
            <w:tcW w:w="907" w:type="dxa"/>
          </w:tcPr>
          <w:p w:rsidR="00EB0C45" w:rsidRDefault="00EB0C45">
            <w:pPr>
              <w:pStyle w:val="ConsPlusNormal"/>
            </w:pPr>
          </w:p>
        </w:tc>
        <w:tc>
          <w:tcPr>
            <w:tcW w:w="794" w:type="dxa"/>
          </w:tcPr>
          <w:p w:rsidR="00EB0C45" w:rsidRDefault="00EB0C45">
            <w:pPr>
              <w:pStyle w:val="ConsPlusNormal"/>
            </w:pPr>
          </w:p>
        </w:tc>
        <w:tc>
          <w:tcPr>
            <w:tcW w:w="696" w:type="dxa"/>
          </w:tcPr>
          <w:p w:rsidR="00EB0C45" w:rsidRDefault="00EB0C45">
            <w:pPr>
              <w:pStyle w:val="ConsPlusNormal"/>
            </w:pPr>
          </w:p>
        </w:tc>
        <w:tc>
          <w:tcPr>
            <w:tcW w:w="1020" w:type="dxa"/>
          </w:tcPr>
          <w:p w:rsidR="00EB0C45" w:rsidRDefault="00EB0C45">
            <w:pPr>
              <w:pStyle w:val="ConsPlusNormal"/>
            </w:pPr>
          </w:p>
        </w:tc>
      </w:tr>
      <w:tr w:rsidR="00EB0C45">
        <w:tc>
          <w:tcPr>
            <w:tcW w:w="1361" w:type="dxa"/>
            <w:vMerge/>
          </w:tcPr>
          <w:p w:rsidR="00EB0C45" w:rsidRDefault="00EB0C45"/>
        </w:tc>
        <w:tc>
          <w:tcPr>
            <w:tcW w:w="2268" w:type="dxa"/>
          </w:tcPr>
          <w:p w:rsidR="00EB0C45" w:rsidRDefault="00EB0C45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(после изменения)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</w:pPr>
          </w:p>
        </w:tc>
        <w:tc>
          <w:tcPr>
            <w:tcW w:w="678" w:type="dxa"/>
          </w:tcPr>
          <w:p w:rsidR="00EB0C45" w:rsidRDefault="00EB0C45">
            <w:pPr>
              <w:pStyle w:val="ConsPlusNormal"/>
            </w:pPr>
          </w:p>
        </w:tc>
        <w:tc>
          <w:tcPr>
            <w:tcW w:w="737" w:type="dxa"/>
          </w:tcPr>
          <w:p w:rsidR="00EB0C45" w:rsidRDefault="00EB0C45">
            <w:pPr>
              <w:pStyle w:val="ConsPlusNormal"/>
            </w:pPr>
          </w:p>
        </w:tc>
        <w:tc>
          <w:tcPr>
            <w:tcW w:w="678" w:type="dxa"/>
          </w:tcPr>
          <w:p w:rsidR="00EB0C45" w:rsidRDefault="00EB0C45">
            <w:pPr>
              <w:pStyle w:val="ConsPlusNormal"/>
            </w:pPr>
          </w:p>
        </w:tc>
        <w:tc>
          <w:tcPr>
            <w:tcW w:w="678" w:type="dxa"/>
          </w:tcPr>
          <w:p w:rsidR="00EB0C45" w:rsidRDefault="00EB0C45">
            <w:pPr>
              <w:pStyle w:val="ConsPlusNormal"/>
            </w:pPr>
          </w:p>
        </w:tc>
        <w:tc>
          <w:tcPr>
            <w:tcW w:w="1020" w:type="dxa"/>
          </w:tcPr>
          <w:p w:rsidR="00EB0C45" w:rsidRDefault="00EB0C45">
            <w:pPr>
              <w:pStyle w:val="ConsPlusNormal"/>
            </w:pPr>
          </w:p>
        </w:tc>
        <w:tc>
          <w:tcPr>
            <w:tcW w:w="907" w:type="dxa"/>
          </w:tcPr>
          <w:p w:rsidR="00EB0C45" w:rsidRDefault="00EB0C45">
            <w:pPr>
              <w:pStyle w:val="ConsPlusNormal"/>
            </w:pPr>
          </w:p>
        </w:tc>
        <w:tc>
          <w:tcPr>
            <w:tcW w:w="794" w:type="dxa"/>
          </w:tcPr>
          <w:p w:rsidR="00EB0C45" w:rsidRDefault="00EB0C45">
            <w:pPr>
              <w:pStyle w:val="ConsPlusNormal"/>
            </w:pPr>
          </w:p>
        </w:tc>
        <w:tc>
          <w:tcPr>
            <w:tcW w:w="696" w:type="dxa"/>
          </w:tcPr>
          <w:p w:rsidR="00EB0C45" w:rsidRDefault="00EB0C45">
            <w:pPr>
              <w:pStyle w:val="ConsPlusNormal"/>
            </w:pPr>
          </w:p>
        </w:tc>
        <w:tc>
          <w:tcPr>
            <w:tcW w:w="1020" w:type="dxa"/>
          </w:tcPr>
          <w:p w:rsidR="00EB0C45" w:rsidRDefault="00EB0C45">
            <w:pPr>
              <w:pStyle w:val="ConsPlusNormal"/>
            </w:pPr>
          </w:p>
        </w:tc>
      </w:tr>
      <w:tr w:rsidR="00EB0C45">
        <w:tc>
          <w:tcPr>
            <w:tcW w:w="1361" w:type="dxa"/>
            <w:vMerge/>
          </w:tcPr>
          <w:p w:rsidR="00EB0C45" w:rsidRDefault="00EB0C45"/>
        </w:tc>
        <w:tc>
          <w:tcPr>
            <w:tcW w:w="2268" w:type="dxa"/>
          </w:tcPr>
          <w:p w:rsidR="00EB0C45" w:rsidRDefault="00EB0C45">
            <w:pPr>
              <w:pStyle w:val="ConsPlusNormal"/>
              <w:jc w:val="center"/>
            </w:pPr>
            <w:r>
              <w:t>В (увеличение)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</w:pP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EB0C45" w:rsidRDefault="00EB0C45">
            <w:pPr>
              <w:pStyle w:val="ConsPlusNormal"/>
            </w:pPr>
          </w:p>
        </w:tc>
        <w:tc>
          <w:tcPr>
            <w:tcW w:w="907" w:type="dxa"/>
          </w:tcPr>
          <w:p w:rsidR="00EB0C45" w:rsidRDefault="00EB0C45">
            <w:pPr>
              <w:pStyle w:val="ConsPlusNormal"/>
            </w:pPr>
          </w:p>
        </w:tc>
        <w:tc>
          <w:tcPr>
            <w:tcW w:w="794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EB0C45" w:rsidRDefault="00EB0C45">
            <w:pPr>
              <w:pStyle w:val="ConsPlusNormal"/>
            </w:pPr>
          </w:p>
        </w:tc>
        <w:tc>
          <w:tcPr>
            <w:tcW w:w="1020" w:type="dxa"/>
          </w:tcPr>
          <w:p w:rsidR="00EB0C45" w:rsidRDefault="00EB0C45">
            <w:pPr>
              <w:pStyle w:val="ConsPlusNormal"/>
            </w:pPr>
          </w:p>
        </w:tc>
      </w:tr>
      <w:tr w:rsidR="00EB0C45">
        <w:tc>
          <w:tcPr>
            <w:tcW w:w="1361" w:type="dxa"/>
            <w:vMerge/>
          </w:tcPr>
          <w:p w:rsidR="00EB0C45" w:rsidRDefault="00EB0C45"/>
        </w:tc>
        <w:tc>
          <w:tcPr>
            <w:tcW w:w="2268" w:type="dxa"/>
          </w:tcPr>
          <w:p w:rsidR="00EB0C45" w:rsidRDefault="00EB0C45">
            <w:pPr>
              <w:pStyle w:val="ConsPlusNormal"/>
              <w:jc w:val="center"/>
            </w:pPr>
            <w:r>
              <w:t>Г (уменьшение)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</w:pP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8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EB0C45" w:rsidRDefault="00EB0C45">
            <w:pPr>
              <w:pStyle w:val="ConsPlusNormal"/>
            </w:pPr>
          </w:p>
        </w:tc>
        <w:tc>
          <w:tcPr>
            <w:tcW w:w="907" w:type="dxa"/>
          </w:tcPr>
          <w:p w:rsidR="00EB0C45" w:rsidRDefault="00EB0C45">
            <w:pPr>
              <w:pStyle w:val="ConsPlusNormal"/>
            </w:pPr>
          </w:p>
        </w:tc>
        <w:tc>
          <w:tcPr>
            <w:tcW w:w="794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EB0C45" w:rsidRDefault="00EB0C45">
            <w:pPr>
              <w:pStyle w:val="ConsPlusNormal"/>
            </w:pPr>
          </w:p>
        </w:tc>
        <w:tc>
          <w:tcPr>
            <w:tcW w:w="1020" w:type="dxa"/>
          </w:tcPr>
          <w:p w:rsidR="00EB0C45" w:rsidRDefault="00EB0C45">
            <w:pPr>
              <w:pStyle w:val="ConsPlusNormal"/>
            </w:pPr>
          </w:p>
        </w:tc>
      </w:tr>
      <w:tr w:rsidR="00EB0C45">
        <w:tc>
          <w:tcPr>
            <w:tcW w:w="7078" w:type="dxa"/>
            <w:gridSpan w:val="7"/>
          </w:tcPr>
          <w:p w:rsidR="00EB0C45" w:rsidRDefault="00EB0C45">
            <w:pPr>
              <w:pStyle w:val="ConsPlusNormal"/>
              <w:jc w:val="center"/>
            </w:pPr>
            <w:r>
              <w:t>Всего увеличение (сумма строк В)</w:t>
            </w:r>
          </w:p>
        </w:tc>
        <w:tc>
          <w:tcPr>
            <w:tcW w:w="1020" w:type="dxa"/>
          </w:tcPr>
          <w:p w:rsidR="00EB0C45" w:rsidRDefault="00EB0C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EB0C45" w:rsidRDefault="00EB0C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</w:tcPr>
          <w:p w:rsidR="00EB0C45" w:rsidRDefault="00EB0C45">
            <w:pPr>
              <w:pStyle w:val="ConsPlusNormal"/>
              <w:jc w:val="center"/>
            </w:pPr>
            <w:r>
              <w:t>2</w:t>
            </w:r>
          </w:p>
        </w:tc>
      </w:tr>
      <w:tr w:rsidR="00EB0C45">
        <w:tc>
          <w:tcPr>
            <w:tcW w:w="7078" w:type="dxa"/>
            <w:gridSpan w:val="7"/>
          </w:tcPr>
          <w:p w:rsidR="00EB0C45" w:rsidRDefault="00EB0C45">
            <w:pPr>
              <w:pStyle w:val="ConsPlusNormal"/>
              <w:jc w:val="center"/>
            </w:pPr>
            <w:r>
              <w:t>Всего уменьшение (сумма строк Г)</w:t>
            </w:r>
          </w:p>
        </w:tc>
        <w:tc>
          <w:tcPr>
            <w:tcW w:w="1020" w:type="dxa"/>
          </w:tcPr>
          <w:p w:rsidR="00EB0C45" w:rsidRDefault="00EB0C45">
            <w:pPr>
              <w:pStyle w:val="ConsPlusNormal"/>
            </w:pPr>
          </w:p>
        </w:tc>
        <w:tc>
          <w:tcPr>
            <w:tcW w:w="907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EB0C45" w:rsidRDefault="00EB0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6" w:type="dxa"/>
          </w:tcPr>
          <w:p w:rsidR="00EB0C45" w:rsidRDefault="00EB0C45">
            <w:pPr>
              <w:pStyle w:val="ConsPlusNormal"/>
            </w:pPr>
          </w:p>
        </w:tc>
        <w:tc>
          <w:tcPr>
            <w:tcW w:w="1020" w:type="dxa"/>
          </w:tcPr>
          <w:p w:rsidR="00EB0C45" w:rsidRDefault="00EB0C45">
            <w:pPr>
              <w:pStyle w:val="ConsPlusNormal"/>
            </w:pPr>
          </w:p>
        </w:tc>
      </w:tr>
    </w:tbl>
    <w:p w:rsidR="00EB0C45" w:rsidRDefault="00EB0C45">
      <w:pPr>
        <w:pStyle w:val="ConsPlusNormal"/>
        <w:jc w:val="both"/>
      </w:pPr>
    </w:p>
    <w:p w:rsidR="00EB0C45" w:rsidRDefault="00EB0C45">
      <w:pPr>
        <w:pStyle w:val="ConsPlusNonformat"/>
        <w:jc w:val="both"/>
      </w:pPr>
      <w:r>
        <w:lastRenderedPageBreak/>
        <w:t>Руководитель</w:t>
      </w:r>
    </w:p>
    <w:p w:rsidR="00EB0C45" w:rsidRDefault="00EB0C45">
      <w:pPr>
        <w:pStyle w:val="ConsPlusNonformat"/>
        <w:jc w:val="both"/>
      </w:pPr>
      <w:r>
        <w:t>организации                          Главный бухгалтер</w:t>
      </w:r>
    </w:p>
    <w:p w:rsidR="00EB0C45" w:rsidRDefault="00EB0C45">
      <w:pPr>
        <w:pStyle w:val="ConsPlusNonformat"/>
        <w:jc w:val="both"/>
      </w:pPr>
      <w:r>
        <w:t>или иное                             или иное</w:t>
      </w:r>
    </w:p>
    <w:p w:rsidR="00EB0C45" w:rsidRDefault="00EB0C45">
      <w:pPr>
        <w:pStyle w:val="ConsPlusNonformat"/>
        <w:jc w:val="both"/>
      </w:pPr>
      <w:r>
        <w:t xml:space="preserve">уполномоченное                       </w:t>
      </w:r>
      <w:proofErr w:type="gramStart"/>
      <w:r>
        <w:t>уполномоченное</w:t>
      </w:r>
      <w:proofErr w:type="gramEnd"/>
    </w:p>
    <w:p w:rsidR="00EB0C45" w:rsidRDefault="00EB0C45">
      <w:pPr>
        <w:pStyle w:val="ConsPlusNonformat"/>
        <w:jc w:val="both"/>
      </w:pPr>
      <w:r>
        <w:t xml:space="preserve">лицо           _________ ___________ </w:t>
      </w:r>
      <w:proofErr w:type="gramStart"/>
      <w:r>
        <w:t>лицо</w:t>
      </w:r>
      <w:proofErr w:type="gramEnd"/>
      <w:r>
        <w:t xml:space="preserve">              _________ __________</w:t>
      </w:r>
    </w:p>
    <w:p w:rsidR="00EB0C45" w:rsidRDefault="00EB0C45">
      <w:pPr>
        <w:pStyle w:val="ConsPlusNonformat"/>
        <w:jc w:val="both"/>
      </w:pPr>
      <w:r>
        <w:t xml:space="preserve">               (подпись)   (ф.и.о.)                    (подпись)  (ф.и.</w:t>
      </w:r>
      <w:proofErr w:type="gramStart"/>
      <w:r>
        <w:t>о</w:t>
      </w:r>
      <w:proofErr w:type="gramEnd"/>
      <w:r>
        <w:t>.)</w:t>
      </w:r>
    </w:p>
    <w:p w:rsidR="00EB0C45" w:rsidRDefault="00EB0C45">
      <w:pPr>
        <w:pStyle w:val="ConsPlusNonformat"/>
        <w:jc w:val="both"/>
      </w:pPr>
    </w:p>
    <w:p w:rsidR="00EB0C45" w:rsidRDefault="00EB0C45">
      <w:pPr>
        <w:pStyle w:val="ConsPlusNonformat"/>
        <w:jc w:val="both"/>
      </w:pPr>
      <w:r>
        <w:t>Индивидуальный</w:t>
      </w:r>
    </w:p>
    <w:p w:rsidR="00EB0C45" w:rsidRDefault="00EB0C45">
      <w:pPr>
        <w:pStyle w:val="ConsPlusNonformat"/>
        <w:jc w:val="both"/>
      </w:pPr>
      <w:r>
        <w:t>предприниматель</w:t>
      </w:r>
    </w:p>
    <w:p w:rsidR="00EB0C45" w:rsidRDefault="00EB0C45">
      <w:pPr>
        <w:pStyle w:val="ConsPlusNonformat"/>
        <w:jc w:val="both"/>
      </w:pPr>
      <w:r>
        <w:t>или иное</w:t>
      </w:r>
    </w:p>
    <w:p w:rsidR="00EB0C45" w:rsidRDefault="00EB0C45">
      <w:pPr>
        <w:pStyle w:val="ConsPlusNonformat"/>
        <w:jc w:val="both"/>
      </w:pPr>
      <w:r>
        <w:t>уполномоченное лицо _________ __________ __________________________________</w:t>
      </w:r>
    </w:p>
    <w:p w:rsidR="00EB0C45" w:rsidRDefault="00EB0C45">
      <w:pPr>
        <w:pStyle w:val="ConsPlusNonformat"/>
        <w:jc w:val="both"/>
      </w:pPr>
      <w:r>
        <w:t xml:space="preserve">                    </w:t>
      </w:r>
      <w:proofErr w:type="gramStart"/>
      <w:r>
        <w:t>(подпись)  (ф.и.о.)       (реквизиты свидетельства</w:t>
      </w:r>
      <w:proofErr w:type="gramEnd"/>
    </w:p>
    <w:p w:rsidR="00EB0C45" w:rsidRDefault="00EB0C45">
      <w:pPr>
        <w:pStyle w:val="ConsPlusNonformat"/>
        <w:jc w:val="both"/>
      </w:pPr>
      <w:r>
        <w:t xml:space="preserve">                                           о государственной регистрации</w:t>
      </w:r>
    </w:p>
    <w:p w:rsidR="00EB0C45" w:rsidRDefault="00EB0C45">
      <w:pPr>
        <w:pStyle w:val="ConsPlusNonformat"/>
        <w:jc w:val="both"/>
      </w:pPr>
      <w:r>
        <w:t xml:space="preserve">                                          индивидуального предпринимателя)</w:t>
      </w:r>
    </w:p>
    <w:p w:rsidR="00EB0C45" w:rsidRDefault="00EB0C45">
      <w:pPr>
        <w:pStyle w:val="ConsPlusNormal"/>
        <w:jc w:val="both"/>
      </w:pPr>
    </w:p>
    <w:p w:rsidR="00EB0C45" w:rsidRDefault="00EB0C45">
      <w:pPr>
        <w:pStyle w:val="ConsPlusNormal"/>
        <w:jc w:val="both"/>
      </w:pPr>
    </w:p>
    <w:p w:rsidR="00EB0C45" w:rsidRDefault="00EB0C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235" w:rsidRDefault="00C26235">
      <w:bookmarkStart w:id="4" w:name="_GoBack"/>
      <w:bookmarkEnd w:id="4"/>
    </w:p>
    <w:sectPr w:rsidR="00C26235" w:rsidSect="0075141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45"/>
    <w:rsid w:val="00C26235"/>
    <w:rsid w:val="00EB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0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0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0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0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0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0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39AB728B5A6E8837EEF5366E3B08361D8D9AD36E54653897B1564A59E542A0B87A4E7F7019500C8F7C0E483AB597B07527181C7B4A5h0VDN" TargetMode="External"/><Relationship Id="rId21" Type="http://schemas.openxmlformats.org/officeDocument/2006/relationships/hyperlink" Target="consultantplus://offline/ref=C39AB728B5A6E8837EEF5366E3B08361D9D8A537E94B53897B1564A59E542A0B87A4E7F0019E5D92E7C4ADD6A1477D184D729FC4hBVCN" TargetMode="External"/><Relationship Id="rId34" Type="http://schemas.openxmlformats.org/officeDocument/2006/relationships/hyperlink" Target="consultantplus://offline/ref=C39AB728B5A6E8837EEF5366E3B08361D8D9AD36E54653897B1564A59E542A0B87A4E7F008950CC1A59AF487E20C7119546E9EC4AAA6051Eh3VAN" TargetMode="External"/><Relationship Id="rId42" Type="http://schemas.openxmlformats.org/officeDocument/2006/relationships/hyperlink" Target="consultantplus://offline/ref=C39AB728B5A6E8837EEF5366E3B08361D8D9AD36E54653897B1564A59E542A0B87A4E7F0089509C3AB9AF487E20C7119546E9EC4AAA6051Eh3VAN" TargetMode="External"/><Relationship Id="rId47" Type="http://schemas.openxmlformats.org/officeDocument/2006/relationships/hyperlink" Target="consultantplus://offline/ref=C39AB728B5A6E8837EEF5366E3B08361D8D9AD36E54653897B1564A59E542A0B87A4E7F00B940AC6A8C5F192F3547C1E4D719EDBB6A404h1V7N" TargetMode="External"/><Relationship Id="rId50" Type="http://schemas.openxmlformats.org/officeDocument/2006/relationships/hyperlink" Target="consultantplus://offline/ref=C39AB728B5A6E8837EEF5366E3B08361D8D9AD36E54653897B1564A59E542A0B87A4E7F60A960DC8F7C0E483AB597B07527181C7B4A5h0VDN" TargetMode="External"/><Relationship Id="rId55" Type="http://schemas.openxmlformats.org/officeDocument/2006/relationships/hyperlink" Target="consultantplus://offline/ref=C39AB728B5A6E8837EEF5366E3B08361D8D9AD36E54653897B1564A59E542A0B87A4E7F00B940FC2A8C5F192F3547C1E4D719EDBB6A404h1V7N" TargetMode="External"/><Relationship Id="rId63" Type="http://schemas.openxmlformats.org/officeDocument/2006/relationships/hyperlink" Target="consultantplus://offline/ref=C39AB728B5A6E8837EEF5366E3B08361D8D9A13DE54153897B1564A59E542A0B87A4E7F508970AC8F7C0E483AB597B07527181C7B4A5h0VDN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C39AB728B5A6E8837EEF5366E3B08361D8D8A53FE24353897B1564A59E542A0B87A4E7F0089509C2A49AF487E20C7119546E9EC4AAA6051Eh3V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9AB728B5A6E8837EEF5366E3B08361D8D9AD36E54653897B1564A59E542A0B87A4E7F801910AC8F7C0E483AB597B07527181C7B4A5h0VDN" TargetMode="External"/><Relationship Id="rId29" Type="http://schemas.openxmlformats.org/officeDocument/2006/relationships/hyperlink" Target="consultantplus://offline/ref=C39AB728B5A6E8837EEF5366E3B08361D9D1AC36E84653897B1564A59E542A0B87A4E7F0089509C4AA9AF487E20C7119546E9EC4AAA6051Eh3VAN" TargetMode="External"/><Relationship Id="rId11" Type="http://schemas.openxmlformats.org/officeDocument/2006/relationships/hyperlink" Target="consultantplus://offline/ref=C39AB728B5A6E8837EEF5366E3B08361D8D8A53FE24353897B1564A59E542A0B95A4BFFC089217C2A28FA2D6A7h5V1N" TargetMode="External"/><Relationship Id="rId24" Type="http://schemas.openxmlformats.org/officeDocument/2006/relationships/hyperlink" Target="consultantplus://offline/ref=C39AB728B5A6E8837EEF5366E3B08361D8D9AD36E54653897B1564A59E542A0B87A4E7F7019600C8F7C0E483AB597B07527181C7B4A5h0VDN" TargetMode="External"/><Relationship Id="rId32" Type="http://schemas.openxmlformats.org/officeDocument/2006/relationships/hyperlink" Target="consultantplus://offline/ref=C39AB728B5A6E8837EEF5366E3B08361D9D1AC36E84653897B1564A59E542A0B87A4E7F808910297F2D5F5DBA65E6218526E9DC5B5hAVCN" TargetMode="External"/><Relationship Id="rId37" Type="http://schemas.openxmlformats.org/officeDocument/2006/relationships/hyperlink" Target="consultantplus://offline/ref=C39AB728B5A6E8837EEF5366E3B08361D8D9AD36E54653897B1564A59E542A0B87A4E7F7019600C8F7C0E483AB597B07527181C7B4A5h0VDN" TargetMode="External"/><Relationship Id="rId40" Type="http://schemas.openxmlformats.org/officeDocument/2006/relationships/hyperlink" Target="consultantplus://offline/ref=C39AB728B5A6E8837EEF5366E3B08361D8D9AD36E54653897B1564A59E542A0B87A4E7F709920BC8F7C0E483AB597B07527181C7B4A5h0VDN" TargetMode="External"/><Relationship Id="rId45" Type="http://schemas.openxmlformats.org/officeDocument/2006/relationships/hyperlink" Target="consultantplus://offline/ref=C39AB728B5A6E8837EEF5366E3B08361D8D9AD36E54653897B1564A59E542A0B87A4E7F00B940AC6A8C5F192F3547C1E4D719EDBB6A404h1V7N" TargetMode="External"/><Relationship Id="rId53" Type="http://schemas.openxmlformats.org/officeDocument/2006/relationships/hyperlink" Target="consultantplus://offline/ref=C39AB728B5A6E8837EEF5366E3B08361D8D9AD36E54653897B1564A59E542A0B87A4E7F00E9401C3A8C5F192F3547C1E4D719EDBB6A404h1V7N" TargetMode="External"/><Relationship Id="rId58" Type="http://schemas.openxmlformats.org/officeDocument/2006/relationships/hyperlink" Target="consultantplus://offline/ref=C39AB728B5A6E8837EEF5366E3B08361D8D9AD36E54653897B1564A59E542A0B87A4E7F00B940DC3A8C5F192F3547C1E4D719EDBB6A404h1V7N" TargetMode="External"/><Relationship Id="rId66" Type="http://schemas.openxmlformats.org/officeDocument/2006/relationships/hyperlink" Target="consultantplus://offline/ref=C39AB728B5A6E8837EEF5366E3B08361D8D9A639E74653897B1564A59E542A0B87A4E7F008940FC4A79AF487E20C7119546E9EC4AAA6051Eh3VAN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39AB728B5A6E8837EEF5366E3B08361D8D9AD36E54653897B1564A59E542A0B87A4E7F00B940FC0A8C5F192F3547C1E4D719EDBB6A404h1V7N" TargetMode="External"/><Relationship Id="rId19" Type="http://schemas.openxmlformats.org/officeDocument/2006/relationships/hyperlink" Target="consultantplus://offline/ref=C39AB728B5A6E8837EEF5366E3B08361D8D9AD36E54653897B1564A59E542A0B87A4E7F801910AC8F7C0E483AB597B07527181C7B4A5h0VDN" TargetMode="External"/><Relationship Id="rId14" Type="http://schemas.openxmlformats.org/officeDocument/2006/relationships/hyperlink" Target="consultantplus://offline/ref=C39AB728B5A6E8837EEF5366E3B08361D8D9AD36E54653897B1564A59E542A0B87A4E7F008910AC6A59AF487E20C7119546E9EC4AAA6051Eh3VAN" TargetMode="External"/><Relationship Id="rId22" Type="http://schemas.openxmlformats.org/officeDocument/2006/relationships/hyperlink" Target="consultantplus://offline/ref=C39AB728B5A6E8837EEF5366E3B08361D8D9AD36E54653897B1564A59E542A0B87A4E7F00C900CC2A8C5F192F3547C1E4D719EDBB6A404h1V7N" TargetMode="External"/><Relationship Id="rId27" Type="http://schemas.openxmlformats.org/officeDocument/2006/relationships/hyperlink" Target="consultantplus://offline/ref=C39AB728B5A6E8837EEF5366E3B08361D9D1AC36E84653897B1564A59E542A0B87A4E7F808910297F2D5F5DBA65E6218526E9DC5B5hAVCN" TargetMode="External"/><Relationship Id="rId30" Type="http://schemas.openxmlformats.org/officeDocument/2006/relationships/hyperlink" Target="consultantplus://offline/ref=C39AB728B5A6E8837EEF5366E3B08361D9D1AC36E84653897B1564A59E542A0B87A4E7F90F940297F2D5F5DBA65E6218526E9DC5B5hAVCN" TargetMode="External"/><Relationship Id="rId35" Type="http://schemas.openxmlformats.org/officeDocument/2006/relationships/hyperlink" Target="consultantplus://offline/ref=C39AB728B5A6E8837EEF5366E3B08361D8D9AD36E54653897B1564A59E542A0B87A4E7F008950CC7A19AF487E20C7119546E9EC4AAA6051Eh3VAN" TargetMode="External"/><Relationship Id="rId43" Type="http://schemas.openxmlformats.org/officeDocument/2006/relationships/hyperlink" Target="consultantplus://offline/ref=C39AB728B5A6E8837EEF5366E3B08361D8D9AD36E54653897B1564A59E542A0B87A4E7F701940DC8F7C0E483AB597B07527181C7B4A5h0VDN" TargetMode="External"/><Relationship Id="rId48" Type="http://schemas.openxmlformats.org/officeDocument/2006/relationships/hyperlink" Target="consultantplus://offline/ref=C39AB728B5A6E8837EEF5366E3B08361D8D9AD36E54653897B1564A59E542A0B87A4E7F00B940AC6A8C5F192F3547C1E4D719EDBB6A404h1V7N" TargetMode="External"/><Relationship Id="rId56" Type="http://schemas.openxmlformats.org/officeDocument/2006/relationships/hyperlink" Target="consultantplus://offline/ref=C39AB728B5A6E8837EEF5366E3B08361D8D9AD36E54653897B1564A59E542A0B87A4E7F00B940DC3A8C5F192F3547C1E4D719EDBB6A404h1V7N" TargetMode="External"/><Relationship Id="rId64" Type="http://schemas.openxmlformats.org/officeDocument/2006/relationships/hyperlink" Target="consultantplus://offline/ref=C39AB728B5A6E8837EEF5366E3B08361D8D9AD36E54653897B1564A59E542A0B87A4E7F00B940EC3A8C5F192F3547C1E4D719EDBB6A404h1V7N" TargetMode="External"/><Relationship Id="rId8" Type="http://schemas.openxmlformats.org/officeDocument/2006/relationships/hyperlink" Target="consultantplus://offline/ref=C39AB728B5A6E8837EEF5366E3B08361D8D9AD36E54653897B1564A59E542A0B87A4E7F008910AC6A59AF487E20C7119546E9EC4AAA6051Eh3VAN" TargetMode="External"/><Relationship Id="rId51" Type="http://schemas.openxmlformats.org/officeDocument/2006/relationships/hyperlink" Target="consultantplus://offline/ref=C39AB728B5A6E8837EEF5366E3B08361D8D9AD36E54653897B1564A59E542A0B87A4E7F0089008C4A8C5F192F3547C1E4D719EDBB6A404h1V7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39AB728B5A6E8837EEF5366E3B08361D8D9AD36E54653897B1564A59E542A0B87A4E7F00E970BC3A8C5F192F3547C1E4D719EDBB6A404h1V7N" TargetMode="External"/><Relationship Id="rId17" Type="http://schemas.openxmlformats.org/officeDocument/2006/relationships/hyperlink" Target="consultantplus://offline/ref=C39AB728B5A6E8837EEF5366E3B08361D8D9AD36E54653897B1564A59E542A0B87A4E7F801910AC8F7C0E483AB597B07527181C7B4A5h0VDN" TargetMode="External"/><Relationship Id="rId25" Type="http://schemas.openxmlformats.org/officeDocument/2006/relationships/hyperlink" Target="consultantplus://offline/ref=C39AB728B5A6E8837EEF5366E3B08361D8D9AD36E54653897B1564A59E542A0B87A4E7F7019501C8F7C0E483AB597B07527181C7B4A5h0VDN" TargetMode="External"/><Relationship Id="rId33" Type="http://schemas.openxmlformats.org/officeDocument/2006/relationships/hyperlink" Target="consultantplus://offline/ref=C39AB728B5A6E8837EEF5366E3B08361D9D1AC36E84653897B1564A59E542A0B87A4E7F808910297F2D5F5DBA65E6218526E9DC5B5hAVCN" TargetMode="External"/><Relationship Id="rId38" Type="http://schemas.openxmlformats.org/officeDocument/2006/relationships/hyperlink" Target="consultantplus://offline/ref=C39AB728B5A6E8837EEF5366E3B08361D9D1AC36E84653897B1564A59E542A0B87A4E7F808910297F2D5F5DBA65E6218526E9DC5B5hAVCN" TargetMode="External"/><Relationship Id="rId46" Type="http://schemas.openxmlformats.org/officeDocument/2006/relationships/hyperlink" Target="consultantplus://offline/ref=C39AB728B5A6E8837EEF5366E3B08361D8D9AD36E54653897B1564A59E542A0B87A4E7F50E900297F2D5F5DBA65E6218526E9DC5B5hAVCN" TargetMode="External"/><Relationship Id="rId59" Type="http://schemas.openxmlformats.org/officeDocument/2006/relationships/hyperlink" Target="consultantplus://offline/ref=C39AB728B5A6E8837EEF5366E3B08361D8D9AD36E54653897B1564A59E542A0B87A4E7F00B940FC3A8C5F192F3547C1E4D719EDBB6A404h1V7N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C39AB728B5A6E8837EEF5366E3B08361D9D8A537E94B53897B1564A59E542A0B87A4E7F0019E5D92E7C4ADD6A1477D184D729FC4hBVCN" TargetMode="External"/><Relationship Id="rId41" Type="http://schemas.openxmlformats.org/officeDocument/2006/relationships/hyperlink" Target="consultantplus://offline/ref=C39AB728B5A6E8837EEF5366E3B08361D8D9AD36E54653897B1564A59E542A0B87A4E7F701940DC8F7C0E483AB597B07527181C7B4A5h0VDN" TargetMode="External"/><Relationship Id="rId54" Type="http://schemas.openxmlformats.org/officeDocument/2006/relationships/hyperlink" Target="consultantplus://offline/ref=C39AB728B5A6E8837EEF5366E3B08361D8D9AD36E54653897B1564A59E542A0B87A4E7F00C900BC4A8C5F192F3547C1E4D719EDBB6A404h1V7N" TargetMode="External"/><Relationship Id="rId62" Type="http://schemas.openxmlformats.org/officeDocument/2006/relationships/hyperlink" Target="consultantplus://offline/ref=C39AB728B5A6E8837EEF5366E3B08361D8D9AD36E54653897B1564A59E542A0B87A4E7F00B940FC6A8C5F192F3547C1E4D719EDBB6A404h1V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9AB728B5A6E8837EEF5366E3B08361D8D8A53FE24353897B1564A59E542A0B95A4BFFC089217C2A28FA2D6A7h5V1N" TargetMode="External"/><Relationship Id="rId15" Type="http://schemas.openxmlformats.org/officeDocument/2006/relationships/hyperlink" Target="consultantplus://offline/ref=C39AB728B5A6E8837EEF5366E3B08361D8D9AD36E54653897B1564A59E542A0B87A4E7F00E970AC3A8C5F192F3547C1E4D719EDBB6A404h1V7N" TargetMode="External"/><Relationship Id="rId23" Type="http://schemas.openxmlformats.org/officeDocument/2006/relationships/hyperlink" Target="consultantplus://offline/ref=C39AB728B5A6E8837EEF5366E3B08361D8D9AD36E54653897B1564A59E542A0B87A4E7F50A9601C8F7C0E483AB597B07527181C7B4A5h0VDN" TargetMode="External"/><Relationship Id="rId28" Type="http://schemas.openxmlformats.org/officeDocument/2006/relationships/hyperlink" Target="consultantplus://offline/ref=C39AB728B5A6E8837EEF5366E3B08361D9D1AC36E84653897B1564A59E542A0B87A4E7F808910297F2D5F5DBA65E6218526E9DC5B5hAVCN" TargetMode="External"/><Relationship Id="rId36" Type="http://schemas.openxmlformats.org/officeDocument/2006/relationships/hyperlink" Target="consultantplus://offline/ref=C39AB728B5A6E8837EEF5366E3B08361D8D9AD36E54653897B1564A59E542A0B87A4E7F00E970AC2A8C5F192F3547C1E4D719EDBB6A404h1V7N" TargetMode="External"/><Relationship Id="rId49" Type="http://schemas.openxmlformats.org/officeDocument/2006/relationships/hyperlink" Target="consultantplus://offline/ref=C39AB728B5A6E8837EEF5366E3B08361D8D9AD36E54653897B1564A59E542A0B87A4E7F00C900CC2A8C5F192F3547C1E4D719EDBB6A404h1V7N" TargetMode="External"/><Relationship Id="rId57" Type="http://schemas.openxmlformats.org/officeDocument/2006/relationships/hyperlink" Target="consultantplus://offline/ref=C39AB728B5A6E8837EEF5366E3B08361D8D9AD36E54653897B1564A59E542A0B87A4E7F00B940EC3A8C5F192F3547C1E4D719EDBB6A404h1V7N" TargetMode="External"/><Relationship Id="rId10" Type="http://schemas.openxmlformats.org/officeDocument/2006/relationships/hyperlink" Target="consultantplus://offline/ref=C39AB728B5A6E8837EEF5366E3B08361D8D8A53FE24353897B1564A59E542A0B87A4E7F0089509C7A39AF487E20C7119546E9EC4AAA6051Eh3VAN" TargetMode="External"/><Relationship Id="rId31" Type="http://schemas.openxmlformats.org/officeDocument/2006/relationships/hyperlink" Target="consultantplus://offline/ref=C39AB728B5A6E8837EEF5366E3B08361D9D1AC36E84653897B1564A59E542A0B87A4E7F90F970297F2D5F5DBA65E6218526E9DC5B5hAVCN" TargetMode="External"/><Relationship Id="rId44" Type="http://schemas.openxmlformats.org/officeDocument/2006/relationships/hyperlink" Target="consultantplus://offline/ref=C39AB728B5A6E8837EEF5366E3B08361D8D9AD36E54653897B1564A59E542A0B87A4E7F008950BCBA39AF487E20C7119546E9EC4AAA6051Eh3VAN" TargetMode="External"/><Relationship Id="rId52" Type="http://schemas.openxmlformats.org/officeDocument/2006/relationships/hyperlink" Target="consultantplus://offline/ref=C39AB728B5A6E8837EEF5366E3B08361D8D9AD36E54653897B1564A59E542A0B87A4E7F00B940AC5A8C5F192F3547C1E4D719EDBB6A404h1V7N" TargetMode="External"/><Relationship Id="rId60" Type="http://schemas.openxmlformats.org/officeDocument/2006/relationships/hyperlink" Target="consultantplus://offline/ref=C39AB728B5A6E8837EEF5366E3B08361D8D9AD36E54653897B1564A59E542A0B87A4E7F00B940DC3A8C5F192F3547C1E4D719EDBB6A404h1V7N" TargetMode="External"/><Relationship Id="rId65" Type="http://schemas.openxmlformats.org/officeDocument/2006/relationships/hyperlink" Target="consultantplus://offline/ref=C39AB728B5A6E8837EEF5366E3B08361D8D9A639E74653897B1564A59E542A0B87A4E7F008940FC4A79AF487E20C7119546E9EC4AAA6051Eh3V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9AB728B5A6E8837EEF5366E3B08361D8D8A53FE24353897B1564A59E542A0B87A4E7F0089509C7A09AF487E20C7119546E9EC4AAA6051Eh3VAN" TargetMode="External"/><Relationship Id="rId13" Type="http://schemas.openxmlformats.org/officeDocument/2006/relationships/hyperlink" Target="consultantplus://offline/ref=C39AB728B5A6E8837EEF5366E3B08361D8D9AD36E54653897B1564A59E542A0B87A4E7F00C900CC2A8C5F192F3547C1E4D719EDBB6A404h1V7N" TargetMode="External"/><Relationship Id="rId18" Type="http://schemas.openxmlformats.org/officeDocument/2006/relationships/hyperlink" Target="consultantplus://offline/ref=C39AB728B5A6E8837EEF5366E3B08361D8D9AD36E54653897B1564A59E542A0B87A4E7F50A9008C8F7C0E483AB597B07527181C7B4A5h0VDN" TargetMode="External"/><Relationship Id="rId39" Type="http://schemas.openxmlformats.org/officeDocument/2006/relationships/hyperlink" Target="consultantplus://offline/ref=C39AB728B5A6E8837EEF5366E3B08361D9D1AC36E84653897B1564A59E542A0B87A4E7F808910297F2D5F5DBA65E6218526E9DC5B5hAV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5411</Words>
  <Characters>30845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Ризванова</dc:creator>
  <cp:lastModifiedBy>Елена Александровна Ризванова</cp:lastModifiedBy>
  <cp:revision>1</cp:revision>
  <dcterms:created xsi:type="dcterms:W3CDTF">2018-11-07T13:21:00Z</dcterms:created>
  <dcterms:modified xsi:type="dcterms:W3CDTF">2018-11-07T13:22:00Z</dcterms:modified>
</cp:coreProperties>
</file>